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800" w:rsidRDefault="009B1800" w:rsidP="009B1800">
      <w:pPr>
        <w:jc w:val="center"/>
        <w:rPr>
          <w:b/>
          <w:sz w:val="44"/>
          <w:szCs w:val="44"/>
        </w:rPr>
      </w:pPr>
      <w:r>
        <w:rPr>
          <w:b/>
          <w:sz w:val="44"/>
          <w:szCs w:val="44"/>
        </w:rPr>
        <w:t>МБДОУ «Д/с № 25»</w:t>
      </w:r>
    </w:p>
    <w:p w:rsidR="009B1800" w:rsidRDefault="009B1800" w:rsidP="009B1800"/>
    <w:p w:rsidR="009B1800" w:rsidRDefault="009B1800" w:rsidP="009B1800"/>
    <w:p w:rsidR="009B1800" w:rsidRDefault="009B1800" w:rsidP="009B1800"/>
    <w:p w:rsidR="009B1800" w:rsidRDefault="009B1800" w:rsidP="009B1800"/>
    <w:p w:rsidR="009B1800" w:rsidRDefault="009B1800" w:rsidP="009B1800"/>
    <w:p w:rsidR="009B1800" w:rsidRDefault="009B1800" w:rsidP="009B1800">
      <w:pPr>
        <w:tabs>
          <w:tab w:val="left" w:pos="3135"/>
        </w:tabs>
        <w:jc w:val="center"/>
        <w:rPr>
          <w:rFonts w:ascii="Monotype Corsiva" w:hAnsi="Monotype Corsiva"/>
          <w:b/>
          <w:sz w:val="96"/>
          <w:szCs w:val="96"/>
        </w:rPr>
      </w:pPr>
      <w:r>
        <w:rPr>
          <w:rFonts w:ascii="Monotype Corsiva" w:hAnsi="Monotype Corsiva"/>
          <w:b/>
          <w:sz w:val="96"/>
          <w:szCs w:val="96"/>
        </w:rPr>
        <w:t xml:space="preserve">Консультация </w:t>
      </w:r>
    </w:p>
    <w:p w:rsidR="009B1800" w:rsidRPr="00C87F7C" w:rsidRDefault="009B1800" w:rsidP="009B1800">
      <w:pPr>
        <w:tabs>
          <w:tab w:val="left" w:pos="3135"/>
        </w:tabs>
        <w:jc w:val="center"/>
        <w:rPr>
          <w:rFonts w:ascii="Monotype Corsiva" w:hAnsi="Monotype Corsiva"/>
          <w:b/>
          <w:sz w:val="96"/>
          <w:szCs w:val="96"/>
        </w:rPr>
      </w:pPr>
      <w:r w:rsidRPr="00C87F7C">
        <w:rPr>
          <w:rFonts w:ascii="Monotype Corsiva" w:hAnsi="Monotype Corsiva"/>
          <w:b/>
          <w:sz w:val="96"/>
          <w:szCs w:val="96"/>
        </w:rPr>
        <w:t>для родителей</w:t>
      </w:r>
    </w:p>
    <w:p w:rsidR="009B1800" w:rsidRPr="00B35324" w:rsidRDefault="009B1800" w:rsidP="009B1800">
      <w:pPr>
        <w:shd w:val="clear" w:color="auto" w:fill="FFFFFF"/>
        <w:jc w:val="center"/>
        <w:rPr>
          <w:rFonts w:ascii="Calibri" w:hAnsi="Calibri"/>
          <w:sz w:val="72"/>
          <w:szCs w:val="72"/>
        </w:rPr>
      </w:pPr>
      <w:r w:rsidRPr="00B35324">
        <w:rPr>
          <w:rFonts w:ascii="Georgia" w:hAnsi="Georgia"/>
          <w:b/>
          <w:bCs/>
          <w:i/>
          <w:iCs/>
          <w:sz w:val="72"/>
          <w:szCs w:val="72"/>
        </w:rPr>
        <w:t>«Что такое детское словотворчество</w:t>
      </w:r>
      <w:r w:rsidRPr="009B1800">
        <w:rPr>
          <w:rFonts w:ascii="Georgia" w:hAnsi="Georgia"/>
          <w:b/>
          <w:bCs/>
          <w:i/>
          <w:iCs/>
          <w:sz w:val="72"/>
          <w:szCs w:val="72"/>
        </w:rPr>
        <w:t>?</w:t>
      </w:r>
      <w:r w:rsidRPr="00B35324">
        <w:rPr>
          <w:rFonts w:ascii="Georgia" w:hAnsi="Georgia"/>
          <w:b/>
          <w:bCs/>
          <w:i/>
          <w:iCs/>
          <w:sz w:val="72"/>
          <w:szCs w:val="72"/>
        </w:rPr>
        <w:t>»</w:t>
      </w:r>
    </w:p>
    <w:p w:rsidR="009B1800" w:rsidRPr="004A382F" w:rsidRDefault="009B1800" w:rsidP="009B1800">
      <w:pPr>
        <w:pStyle w:val="c5"/>
        <w:shd w:val="clear" w:color="auto" w:fill="FFFFFF"/>
        <w:spacing w:before="0" w:beforeAutospacing="0" w:after="0" w:afterAutospacing="0"/>
        <w:jc w:val="center"/>
        <w:rPr>
          <w:rFonts w:ascii="Monotype Corsiva" w:hAnsi="Monotype Corsiva" w:cs="Arial"/>
          <w:color w:val="000000"/>
          <w:sz w:val="96"/>
          <w:szCs w:val="96"/>
        </w:rPr>
      </w:pPr>
      <w:r>
        <w:rPr>
          <w:rFonts w:ascii="Monotype Corsiva" w:hAnsi="Monotype Corsiva"/>
          <w:b/>
          <w:sz w:val="120"/>
          <w:szCs w:val="120"/>
        </w:rPr>
        <w:t xml:space="preserve"> </w:t>
      </w:r>
    </w:p>
    <w:p w:rsidR="009B1800" w:rsidRPr="004A382F" w:rsidRDefault="009B1800" w:rsidP="009B1800">
      <w:pPr>
        <w:tabs>
          <w:tab w:val="left" w:pos="3135"/>
        </w:tabs>
        <w:jc w:val="center"/>
        <w:rPr>
          <w:rFonts w:ascii="Monotype Corsiva" w:hAnsi="Monotype Corsiva"/>
          <w:b/>
          <w:sz w:val="120"/>
          <w:szCs w:val="120"/>
        </w:rPr>
      </w:pPr>
      <w:r>
        <w:rPr>
          <w:noProof/>
        </w:rPr>
        <w:drawing>
          <wp:anchor distT="0" distB="0" distL="114300" distR="114300" simplePos="0" relativeHeight="251662336" behindDoc="0" locked="0" layoutInCell="1" allowOverlap="1">
            <wp:simplePos x="0" y="0"/>
            <wp:positionH relativeFrom="column">
              <wp:posOffset>-342900</wp:posOffset>
            </wp:positionH>
            <wp:positionV relativeFrom="paragraph">
              <wp:posOffset>168910</wp:posOffset>
            </wp:positionV>
            <wp:extent cx="2067560" cy="2514600"/>
            <wp:effectExtent l="0" t="0" r="0" b="0"/>
            <wp:wrapNone/>
            <wp:docPr id="4" name="Рисунок 4" descr="63858889_1284146867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63858889_1284146867_03"/>
                    <pic:cNvPicPr>
                      <a:picLocks noChangeAspect="1" noChangeArrowheads="1"/>
                    </pic:cNvPicPr>
                  </pic:nvPicPr>
                  <pic:blipFill>
                    <a:blip r:embed="rId5" cstate="print"/>
                    <a:srcRect/>
                    <a:stretch>
                      <a:fillRect/>
                    </a:stretch>
                  </pic:blipFill>
                  <pic:spPr bwMode="auto">
                    <a:xfrm>
                      <a:off x="0" y="0"/>
                      <a:ext cx="2067560" cy="2514600"/>
                    </a:xfrm>
                    <a:prstGeom prst="rect">
                      <a:avLst/>
                    </a:prstGeom>
                    <a:noFill/>
                    <a:ln w="9525">
                      <a:noFill/>
                      <a:miter lim="800000"/>
                      <a:headEnd/>
                      <a:tailEnd/>
                    </a:ln>
                  </pic:spPr>
                </pic:pic>
              </a:graphicData>
            </a:graphic>
          </wp:anchor>
        </w:drawing>
      </w:r>
      <w:r>
        <w:rPr>
          <w:rFonts w:ascii="Monotype Corsiva" w:hAnsi="Monotype Corsiva"/>
          <w:b/>
          <w:sz w:val="120"/>
          <w:szCs w:val="120"/>
        </w:rPr>
        <w:t xml:space="preserve"> </w:t>
      </w:r>
    </w:p>
    <w:p w:rsidR="009B1800" w:rsidRPr="00B35324" w:rsidRDefault="009B1800" w:rsidP="009B1800">
      <w:pPr>
        <w:rPr>
          <w:b/>
          <w:i/>
          <w:sz w:val="40"/>
          <w:szCs w:val="40"/>
        </w:rPr>
      </w:pPr>
      <w:r>
        <w:tab/>
      </w:r>
      <w:r>
        <w:tab/>
        <w:t xml:space="preserve">                                                   </w:t>
      </w:r>
      <w:r w:rsidRPr="00B35324">
        <w:rPr>
          <w:b/>
          <w:i/>
          <w:sz w:val="40"/>
          <w:szCs w:val="40"/>
        </w:rPr>
        <w:t>Приготовила:</w:t>
      </w:r>
    </w:p>
    <w:p w:rsidR="009B1800" w:rsidRPr="00B35324" w:rsidRDefault="009B1800" w:rsidP="009B1800">
      <w:pPr>
        <w:jc w:val="right"/>
        <w:rPr>
          <w:b/>
          <w:i/>
          <w:sz w:val="40"/>
          <w:szCs w:val="40"/>
        </w:rPr>
      </w:pPr>
      <w:r w:rsidRPr="00B35324">
        <w:rPr>
          <w:b/>
          <w:i/>
          <w:sz w:val="40"/>
          <w:szCs w:val="40"/>
        </w:rPr>
        <w:t xml:space="preserve">  учитель – логопед </w:t>
      </w:r>
    </w:p>
    <w:p w:rsidR="009B1800" w:rsidRPr="004A382F" w:rsidRDefault="009B1800" w:rsidP="009B1800">
      <w:pPr>
        <w:jc w:val="right"/>
        <w:rPr>
          <w:b/>
          <w:sz w:val="32"/>
          <w:szCs w:val="32"/>
        </w:rPr>
      </w:pPr>
      <w:r>
        <w:rPr>
          <w:b/>
          <w:i/>
          <w:sz w:val="40"/>
          <w:szCs w:val="40"/>
        </w:rPr>
        <w:t xml:space="preserve">                                                           Парфёнова Н.М.</w:t>
      </w:r>
      <w:r>
        <w:tab/>
      </w:r>
      <w:r>
        <w:tab/>
      </w:r>
      <w:r>
        <w:tab/>
      </w:r>
      <w:r>
        <w:tab/>
      </w:r>
      <w:r>
        <w:tab/>
        <w:t xml:space="preserve">       </w:t>
      </w:r>
      <w:r>
        <w:rPr>
          <w:b/>
          <w:sz w:val="32"/>
          <w:szCs w:val="32"/>
        </w:rPr>
        <w:t xml:space="preserve"> </w:t>
      </w:r>
    </w:p>
    <w:p w:rsidR="009B1800" w:rsidRDefault="009B1800" w:rsidP="009B1800">
      <w:pPr>
        <w:rPr>
          <w:sz w:val="40"/>
          <w:szCs w:val="40"/>
        </w:rPr>
      </w:pPr>
    </w:p>
    <w:p w:rsidR="009B1800" w:rsidRDefault="009B1800" w:rsidP="009B1800">
      <w:pPr>
        <w:tabs>
          <w:tab w:val="left" w:pos="4020"/>
        </w:tabs>
        <w:jc w:val="center"/>
        <w:rPr>
          <w:b/>
          <w:sz w:val="28"/>
          <w:szCs w:val="28"/>
        </w:rPr>
      </w:pPr>
    </w:p>
    <w:p w:rsidR="009B1800" w:rsidRDefault="009B1800" w:rsidP="009B1800">
      <w:pPr>
        <w:tabs>
          <w:tab w:val="left" w:pos="4020"/>
        </w:tabs>
        <w:jc w:val="center"/>
        <w:rPr>
          <w:b/>
          <w:sz w:val="28"/>
          <w:szCs w:val="28"/>
        </w:rPr>
      </w:pPr>
    </w:p>
    <w:p w:rsidR="009B1800" w:rsidRDefault="009B1800" w:rsidP="009B1800">
      <w:pPr>
        <w:tabs>
          <w:tab w:val="left" w:pos="4020"/>
        </w:tabs>
        <w:jc w:val="center"/>
        <w:rPr>
          <w:b/>
          <w:sz w:val="28"/>
          <w:szCs w:val="28"/>
        </w:rPr>
      </w:pPr>
    </w:p>
    <w:p w:rsidR="009B1800" w:rsidRDefault="009B1800" w:rsidP="009B1800">
      <w:pPr>
        <w:tabs>
          <w:tab w:val="left" w:pos="4020"/>
        </w:tabs>
        <w:jc w:val="center"/>
        <w:rPr>
          <w:b/>
          <w:sz w:val="28"/>
          <w:szCs w:val="28"/>
        </w:rPr>
      </w:pPr>
    </w:p>
    <w:p w:rsidR="009B1800" w:rsidRDefault="009B1800" w:rsidP="009B1800">
      <w:pPr>
        <w:tabs>
          <w:tab w:val="left" w:pos="4020"/>
        </w:tabs>
        <w:jc w:val="center"/>
        <w:rPr>
          <w:b/>
          <w:sz w:val="28"/>
          <w:szCs w:val="28"/>
        </w:rPr>
      </w:pPr>
    </w:p>
    <w:p w:rsidR="009B1800" w:rsidRDefault="009B1800" w:rsidP="009B1800">
      <w:pPr>
        <w:tabs>
          <w:tab w:val="left" w:pos="4020"/>
        </w:tabs>
        <w:jc w:val="center"/>
        <w:rPr>
          <w:b/>
          <w:sz w:val="28"/>
          <w:szCs w:val="28"/>
        </w:rPr>
      </w:pPr>
    </w:p>
    <w:p w:rsidR="009B1800" w:rsidRDefault="009B1800" w:rsidP="009B1800">
      <w:pPr>
        <w:tabs>
          <w:tab w:val="left" w:pos="4020"/>
        </w:tabs>
        <w:jc w:val="center"/>
        <w:rPr>
          <w:b/>
          <w:sz w:val="28"/>
          <w:szCs w:val="28"/>
        </w:rPr>
      </w:pPr>
    </w:p>
    <w:p w:rsidR="009B1800" w:rsidRDefault="009B1800" w:rsidP="009B1800">
      <w:pPr>
        <w:tabs>
          <w:tab w:val="left" w:pos="4020"/>
        </w:tabs>
        <w:jc w:val="center"/>
        <w:rPr>
          <w:b/>
          <w:sz w:val="28"/>
          <w:szCs w:val="28"/>
        </w:rPr>
      </w:pPr>
    </w:p>
    <w:p w:rsidR="009B1800" w:rsidRPr="004A382F" w:rsidRDefault="009B1800" w:rsidP="009B1800">
      <w:pPr>
        <w:tabs>
          <w:tab w:val="left" w:pos="4020"/>
        </w:tabs>
        <w:jc w:val="center"/>
        <w:rPr>
          <w:b/>
          <w:sz w:val="28"/>
          <w:szCs w:val="28"/>
        </w:rPr>
      </w:pPr>
      <w:r>
        <w:rPr>
          <w:b/>
          <w:sz w:val="28"/>
          <w:szCs w:val="28"/>
        </w:rPr>
        <w:t xml:space="preserve"> </w:t>
      </w:r>
    </w:p>
    <w:p w:rsidR="009B1800" w:rsidRPr="004A382F" w:rsidRDefault="009B1800" w:rsidP="009B1800">
      <w:pPr>
        <w:tabs>
          <w:tab w:val="left" w:pos="4020"/>
        </w:tabs>
        <w:jc w:val="center"/>
        <w:rPr>
          <w:rStyle w:val="c3"/>
          <w:b/>
          <w:sz w:val="28"/>
          <w:szCs w:val="28"/>
        </w:rPr>
      </w:pPr>
      <w:r>
        <w:rPr>
          <w:b/>
          <w:sz w:val="28"/>
          <w:szCs w:val="28"/>
        </w:rPr>
        <w:t>2018</w:t>
      </w:r>
      <w:r w:rsidRPr="004A382F">
        <w:rPr>
          <w:b/>
          <w:sz w:val="28"/>
          <w:szCs w:val="28"/>
        </w:rPr>
        <w:t xml:space="preserve"> год</w:t>
      </w:r>
    </w:p>
    <w:p w:rsidR="009B1800" w:rsidRDefault="009B1800" w:rsidP="009B1800">
      <w:pPr>
        <w:tabs>
          <w:tab w:val="left" w:pos="5415"/>
        </w:tabs>
      </w:pPr>
    </w:p>
    <w:p w:rsidR="009B1800" w:rsidRDefault="009B1800" w:rsidP="009B1800">
      <w:pPr>
        <w:tabs>
          <w:tab w:val="left" w:pos="5415"/>
        </w:tabs>
      </w:pPr>
    </w:p>
    <w:p w:rsidR="009B1800" w:rsidRDefault="009B1800" w:rsidP="009B1800">
      <w:pPr>
        <w:tabs>
          <w:tab w:val="left" w:pos="5415"/>
        </w:tabs>
      </w:pPr>
    </w:p>
    <w:p w:rsidR="009B1800" w:rsidRDefault="009B1800" w:rsidP="009B1800">
      <w:pPr>
        <w:tabs>
          <w:tab w:val="left" w:pos="5415"/>
        </w:tabs>
      </w:pPr>
    </w:p>
    <w:p w:rsidR="009B1800" w:rsidRDefault="009B1800" w:rsidP="009B1800">
      <w:pPr>
        <w:jc w:val="right"/>
        <w:rPr>
          <w:rFonts w:ascii="Cambria" w:hAnsi="Cambria" w:cs="Arial"/>
          <w:b/>
          <w:sz w:val="28"/>
          <w:szCs w:val="28"/>
          <w:shd w:val="clear" w:color="auto" w:fill="FFFFFF"/>
        </w:rPr>
      </w:pPr>
      <w:r>
        <w:rPr>
          <w:noProof/>
        </w:rPr>
        <w:drawing>
          <wp:anchor distT="0" distB="0" distL="114300" distR="114300" simplePos="0" relativeHeight="251660288" behindDoc="0" locked="0" layoutInCell="1" allowOverlap="1">
            <wp:simplePos x="0" y="0"/>
            <wp:positionH relativeFrom="column">
              <wp:posOffset>-200660</wp:posOffset>
            </wp:positionH>
            <wp:positionV relativeFrom="paragraph">
              <wp:posOffset>457200</wp:posOffset>
            </wp:positionV>
            <wp:extent cx="1153160" cy="1628775"/>
            <wp:effectExtent l="19050" t="0" r="8890" b="0"/>
            <wp:wrapNone/>
            <wp:docPr id="2" name="Рисунок 2" descr="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54"/>
                    <pic:cNvPicPr>
                      <a:picLocks noChangeAspect="1" noChangeArrowheads="1"/>
                    </pic:cNvPicPr>
                  </pic:nvPicPr>
                  <pic:blipFill>
                    <a:blip r:embed="rId6" cstate="print"/>
                    <a:srcRect/>
                    <a:stretch>
                      <a:fillRect/>
                    </a:stretch>
                  </pic:blipFill>
                  <pic:spPr bwMode="auto">
                    <a:xfrm>
                      <a:off x="0" y="0"/>
                      <a:ext cx="1153160" cy="1628775"/>
                    </a:xfrm>
                    <a:prstGeom prst="rect">
                      <a:avLst/>
                    </a:prstGeom>
                    <a:noFill/>
                    <a:ln w="9525">
                      <a:noFill/>
                      <a:miter lim="800000"/>
                      <a:headEnd/>
                      <a:tailEnd/>
                    </a:ln>
                  </pic:spPr>
                </pic:pic>
              </a:graphicData>
            </a:graphic>
          </wp:anchor>
        </w:drawing>
      </w:r>
      <w:r w:rsidR="003E6ACE" w:rsidRPr="003E6ACE">
        <w:rPr>
          <w:rFonts w:ascii="Cambria" w:hAnsi="Cambria" w:cs="Arial"/>
          <w:b/>
          <w:sz w:val="28"/>
          <w:szCs w:val="28"/>
          <w:shd w:val="clear" w:color="auto" w:fill="FFFFFF"/>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467.25pt;height:31.5pt" fillcolor="black">
            <v:shadow color="#868686"/>
            <v:textpath style="font-family:&quot;Arial Black&quot;" fitshape="t" trim="t" string="Что такое детское словотворчество?"/>
          </v:shape>
        </w:pict>
      </w:r>
    </w:p>
    <w:p w:rsidR="009B1800" w:rsidRDefault="009B1800" w:rsidP="009B1800">
      <w:pPr>
        <w:jc w:val="right"/>
        <w:rPr>
          <w:rFonts w:ascii="Cambria" w:hAnsi="Cambria"/>
          <w:b/>
          <w:i/>
          <w:sz w:val="28"/>
          <w:szCs w:val="28"/>
        </w:rPr>
      </w:pPr>
    </w:p>
    <w:p w:rsidR="009B1800" w:rsidRPr="00BE4933" w:rsidRDefault="009B1800" w:rsidP="009B1800">
      <w:pPr>
        <w:jc w:val="right"/>
        <w:rPr>
          <w:rFonts w:ascii="Cambria" w:hAnsi="Cambria"/>
          <w:b/>
          <w:i/>
          <w:sz w:val="28"/>
          <w:szCs w:val="28"/>
        </w:rPr>
      </w:pPr>
      <w:r w:rsidRPr="00BE4933">
        <w:rPr>
          <w:rFonts w:ascii="Cambria" w:hAnsi="Cambria"/>
          <w:b/>
          <w:i/>
          <w:sz w:val="28"/>
          <w:szCs w:val="28"/>
        </w:rPr>
        <w:t>…Взрослые никогда ничего не понимают сами,</w:t>
      </w:r>
    </w:p>
    <w:p w:rsidR="009B1800" w:rsidRPr="00BE4933" w:rsidRDefault="009B1800" w:rsidP="009B1800">
      <w:pPr>
        <w:jc w:val="right"/>
        <w:rPr>
          <w:rFonts w:ascii="Cambria" w:hAnsi="Cambria"/>
          <w:b/>
          <w:i/>
          <w:sz w:val="28"/>
          <w:szCs w:val="28"/>
        </w:rPr>
      </w:pPr>
      <w:r w:rsidRPr="00BE4933">
        <w:rPr>
          <w:rFonts w:ascii="Cambria" w:hAnsi="Cambria"/>
          <w:b/>
          <w:i/>
          <w:sz w:val="28"/>
          <w:szCs w:val="28"/>
        </w:rPr>
        <w:t>а для детей очень утомительно без конца им всё</w:t>
      </w:r>
    </w:p>
    <w:p w:rsidR="009B1800" w:rsidRPr="00BE4933" w:rsidRDefault="009B1800" w:rsidP="009B1800">
      <w:pPr>
        <w:jc w:val="right"/>
        <w:rPr>
          <w:rFonts w:ascii="Cambria" w:hAnsi="Cambria"/>
          <w:b/>
          <w:i/>
          <w:sz w:val="28"/>
          <w:szCs w:val="28"/>
        </w:rPr>
      </w:pPr>
      <w:r w:rsidRPr="00BE4933">
        <w:rPr>
          <w:rFonts w:ascii="Cambria" w:hAnsi="Cambria"/>
          <w:b/>
          <w:i/>
          <w:sz w:val="28"/>
          <w:szCs w:val="28"/>
        </w:rPr>
        <w:t>объяснять и растолковывать.</w:t>
      </w:r>
    </w:p>
    <w:p w:rsidR="009B1800" w:rsidRPr="00BE4933" w:rsidRDefault="009B1800" w:rsidP="009B1800">
      <w:pPr>
        <w:jc w:val="right"/>
        <w:rPr>
          <w:rFonts w:ascii="Cambria" w:hAnsi="Cambria"/>
          <w:b/>
          <w:i/>
          <w:sz w:val="28"/>
          <w:szCs w:val="28"/>
        </w:rPr>
      </w:pPr>
      <w:proofErr w:type="spellStart"/>
      <w:r w:rsidRPr="00BE4933">
        <w:rPr>
          <w:rFonts w:ascii="Cambria" w:hAnsi="Cambria"/>
          <w:b/>
          <w:i/>
          <w:sz w:val="28"/>
          <w:szCs w:val="28"/>
        </w:rPr>
        <w:t>Антуан</w:t>
      </w:r>
      <w:proofErr w:type="spellEnd"/>
      <w:r w:rsidRPr="00BE4933">
        <w:rPr>
          <w:rFonts w:ascii="Cambria" w:hAnsi="Cambria"/>
          <w:b/>
          <w:i/>
          <w:sz w:val="28"/>
          <w:szCs w:val="28"/>
        </w:rPr>
        <w:t xml:space="preserve"> де </w:t>
      </w:r>
      <w:proofErr w:type="spellStart"/>
      <w:proofErr w:type="gramStart"/>
      <w:r w:rsidRPr="00BE4933">
        <w:rPr>
          <w:rFonts w:ascii="Cambria" w:hAnsi="Cambria"/>
          <w:b/>
          <w:i/>
          <w:sz w:val="28"/>
          <w:szCs w:val="28"/>
        </w:rPr>
        <w:t>Сент</w:t>
      </w:r>
      <w:proofErr w:type="spellEnd"/>
      <w:proofErr w:type="gramEnd"/>
      <w:r w:rsidRPr="00BE4933">
        <w:rPr>
          <w:rFonts w:ascii="Cambria" w:hAnsi="Cambria"/>
          <w:b/>
          <w:i/>
          <w:sz w:val="28"/>
          <w:szCs w:val="28"/>
        </w:rPr>
        <w:t xml:space="preserve"> – </w:t>
      </w:r>
      <w:proofErr w:type="spellStart"/>
      <w:r w:rsidRPr="00BE4933">
        <w:rPr>
          <w:rFonts w:ascii="Cambria" w:hAnsi="Cambria"/>
          <w:b/>
          <w:i/>
          <w:sz w:val="28"/>
          <w:szCs w:val="28"/>
        </w:rPr>
        <w:t>Экзюпери</w:t>
      </w:r>
      <w:proofErr w:type="spellEnd"/>
      <w:r w:rsidRPr="00BE4933">
        <w:rPr>
          <w:rFonts w:ascii="Cambria" w:hAnsi="Cambria"/>
          <w:b/>
          <w:i/>
          <w:sz w:val="28"/>
          <w:szCs w:val="28"/>
        </w:rPr>
        <w:t>, «Маленький принц»</w:t>
      </w:r>
    </w:p>
    <w:p w:rsidR="009B1800" w:rsidRDefault="009B1800" w:rsidP="009B1800">
      <w:pPr>
        <w:jc w:val="right"/>
        <w:rPr>
          <w:rFonts w:ascii="Cambria" w:hAnsi="Cambria"/>
          <w:b/>
          <w:i/>
          <w:sz w:val="28"/>
          <w:szCs w:val="28"/>
        </w:rPr>
      </w:pPr>
    </w:p>
    <w:p w:rsidR="009B1800" w:rsidRDefault="009B1800" w:rsidP="009B1800">
      <w:pPr>
        <w:jc w:val="right"/>
        <w:rPr>
          <w:rFonts w:ascii="Cambria" w:hAnsi="Cambria"/>
          <w:b/>
          <w:i/>
          <w:sz w:val="28"/>
          <w:szCs w:val="28"/>
        </w:rPr>
      </w:pPr>
    </w:p>
    <w:p w:rsidR="009B1800" w:rsidRPr="00BE4933" w:rsidRDefault="009B1800" w:rsidP="009B1800">
      <w:pPr>
        <w:jc w:val="right"/>
        <w:rPr>
          <w:rFonts w:ascii="Cambria" w:hAnsi="Cambria"/>
          <w:b/>
          <w:i/>
          <w:sz w:val="28"/>
          <w:szCs w:val="28"/>
        </w:rPr>
      </w:pPr>
    </w:p>
    <w:p w:rsidR="009B1800" w:rsidRPr="0052280B" w:rsidRDefault="009B1800" w:rsidP="009B1800">
      <w:pPr>
        <w:spacing w:line="285" w:lineRule="atLeast"/>
        <w:ind w:firstLine="567"/>
        <w:rPr>
          <w:i/>
          <w:sz w:val="28"/>
          <w:szCs w:val="28"/>
        </w:rPr>
      </w:pPr>
      <w:r w:rsidRPr="0052280B">
        <w:rPr>
          <w:sz w:val="28"/>
          <w:szCs w:val="28"/>
        </w:rPr>
        <w:t xml:space="preserve">Термином «детское словотворчество» специалисты обозначают широко распространенное явление детской речи. </w:t>
      </w:r>
      <w:r w:rsidRPr="0052280B">
        <w:rPr>
          <w:i/>
          <w:sz w:val="28"/>
          <w:szCs w:val="28"/>
        </w:rPr>
        <w:t xml:space="preserve">Оно приходится на период с 2,5—3 лет до школьного возраста. </w:t>
      </w:r>
    </w:p>
    <w:p w:rsidR="009B1800" w:rsidRPr="0052280B" w:rsidRDefault="009B1800" w:rsidP="009B1800">
      <w:pPr>
        <w:spacing w:line="285" w:lineRule="atLeast"/>
        <w:ind w:firstLine="567"/>
        <w:rPr>
          <w:sz w:val="28"/>
          <w:szCs w:val="28"/>
        </w:rPr>
      </w:pPr>
      <w:r w:rsidRPr="0052280B">
        <w:rPr>
          <w:sz w:val="28"/>
          <w:szCs w:val="28"/>
        </w:rPr>
        <w:t xml:space="preserve">Словотворчество состоит в том, что при повседневном общении с взрослыми, сверстниками, при игре малыши непроизвольно включают в свою речь слова такой структуры, которая не используется в языке окружающих. </w:t>
      </w:r>
    </w:p>
    <w:p w:rsidR="009B1800" w:rsidRPr="0052280B" w:rsidRDefault="009B1800" w:rsidP="009B1800">
      <w:pPr>
        <w:spacing w:line="285" w:lineRule="atLeast"/>
        <w:ind w:firstLine="567"/>
        <w:jc w:val="center"/>
        <w:rPr>
          <w:sz w:val="28"/>
          <w:szCs w:val="28"/>
        </w:rPr>
      </w:pPr>
      <w:r w:rsidRPr="0052280B">
        <w:rPr>
          <w:sz w:val="28"/>
          <w:szCs w:val="28"/>
        </w:rPr>
        <w:t>Специалисты отмечают, что эти придуманные ребенком слова понятны по своей семантике (значению) и уместны в употреблении.                    Например: «</w:t>
      </w:r>
      <w:proofErr w:type="spellStart"/>
      <w:r w:rsidRPr="0052280B">
        <w:rPr>
          <w:sz w:val="28"/>
          <w:szCs w:val="28"/>
        </w:rPr>
        <w:t>брос</w:t>
      </w:r>
      <w:proofErr w:type="spellEnd"/>
      <w:r w:rsidRPr="0052280B">
        <w:rPr>
          <w:sz w:val="28"/>
          <w:szCs w:val="28"/>
        </w:rPr>
        <w:t>» — брошено, «умность» — качество ума,</w:t>
      </w:r>
    </w:p>
    <w:p w:rsidR="009B1800" w:rsidRPr="0052280B" w:rsidRDefault="009B1800" w:rsidP="009B1800">
      <w:pPr>
        <w:spacing w:line="285" w:lineRule="atLeast"/>
        <w:ind w:firstLine="567"/>
        <w:jc w:val="center"/>
        <w:rPr>
          <w:sz w:val="28"/>
          <w:szCs w:val="28"/>
        </w:rPr>
      </w:pPr>
      <w:r w:rsidRPr="0052280B">
        <w:rPr>
          <w:sz w:val="28"/>
          <w:szCs w:val="28"/>
        </w:rPr>
        <w:t>«</w:t>
      </w:r>
      <w:proofErr w:type="spellStart"/>
      <w:r w:rsidRPr="0052280B">
        <w:rPr>
          <w:sz w:val="28"/>
          <w:szCs w:val="28"/>
        </w:rPr>
        <w:t>долгее</w:t>
      </w:r>
      <w:proofErr w:type="spellEnd"/>
      <w:r w:rsidRPr="0052280B">
        <w:rPr>
          <w:sz w:val="28"/>
          <w:szCs w:val="28"/>
        </w:rPr>
        <w:t>» — дольше и многие другие.</w:t>
      </w:r>
    </w:p>
    <w:p w:rsidR="009B1800" w:rsidRPr="00BE4933" w:rsidRDefault="009B1800" w:rsidP="009B1800">
      <w:pPr>
        <w:spacing w:line="285" w:lineRule="atLeast"/>
        <w:ind w:firstLine="567"/>
        <w:jc w:val="center"/>
        <w:rPr>
          <w:rFonts w:ascii="Cambria" w:hAnsi="Cambria" w:cs="Tahoma"/>
          <w:sz w:val="28"/>
          <w:szCs w:val="28"/>
        </w:rPr>
      </w:pPr>
    </w:p>
    <w:p w:rsidR="009B1800" w:rsidRPr="00BE4933" w:rsidRDefault="009B1800" w:rsidP="009B1800">
      <w:pPr>
        <w:ind w:firstLine="567"/>
        <w:rPr>
          <w:rFonts w:ascii="Cambria" w:hAnsi="Cambria" w:cs="Tahoma"/>
          <w:b/>
          <w:i/>
          <w:iCs/>
          <w:sz w:val="28"/>
          <w:szCs w:val="28"/>
        </w:rPr>
      </w:pPr>
      <w:r w:rsidRPr="00BE4933">
        <w:rPr>
          <w:rFonts w:ascii="Cambria" w:hAnsi="Cambria" w:cs="Tahoma"/>
          <w:b/>
          <w:i/>
          <w:iCs/>
          <w:sz w:val="28"/>
          <w:szCs w:val="28"/>
        </w:rPr>
        <w:t>Как проявляется словотворчество в речи ребенка?</w:t>
      </w:r>
    </w:p>
    <w:p w:rsidR="009B1800" w:rsidRPr="00BE4933" w:rsidRDefault="009B1800" w:rsidP="009B1800">
      <w:pPr>
        <w:ind w:firstLine="567"/>
        <w:rPr>
          <w:rFonts w:ascii="Cambria" w:hAnsi="Cambria" w:cs="Tahoma"/>
          <w:b/>
          <w:sz w:val="28"/>
          <w:szCs w:val="28"/>
        </w:rPr>
      </w:pPr>
    </w:p>
    <w:p w:rsidR="009B1800" w:rsidRPr="00BE4933" w:rsidRDefault="009B1800" w:rsidP="009B1800">
      <w:pPr>
        <w:ind w:firstLine="567"/>
        <w:jc w:val="both"/>
        <w:rPr>
          <w:b/>
          <w:i/>
          <w:sz w:val="28"/>
          <w:szCs w:val="28"/>
        </w:rPr>
      </w:pPr>
      <w:r w:rsidRPr="00BE4933">
        <w:rPr>
          <w:b/>
          <w:i/>
          <w:sz w:val="28"/>
          <w:szCs w:val="28"/>
        </w:rPr>
        <w:t>Исследователи детской речи выделяют три основных принципа, лежащих в основе образования новых слов.</w:t>
      </w:r>
    </w:p>
    <w:p w:rsidR="009B1800" w:rsidRPr="00BE4933" w:rsidRDefault="009B1800" w:rsidP="009B1800">
      <w:pPr>
        <w:ind w:firstLine="567"/>
        <w:jc w:val="both"/>
        <w:rPr>
          <w:sz w:val="28"/>
          <w:szCs w:val="28"/>
        </w:rPr>
      </w:pPr>
    </w:p>
    <w:p w:rsidR="009B1800" w:rsidRPr="0052280B" w:rsidRDefault="009B1800" w:rsidP="009B1800">
      <w:pPr>
        <w:numPr>
          <w:ilvl w:val="0"/>
          <w:numId w:val="1"/>
        </w:numPr>
        <w:tabs>
          <w:tab w:val="clear" w:pos="720"/>
          <w:tab w:val="num" w:pos="0"/>
          <w:tab w:val="left" w:pos="567"/>
        </w:tabs>
        <w:ind w:left="0" w:firstLine="0"/>
        <w:jc w:val="both"/>
        <w:rPr>
          <w:sz w:val="28"/>
          <w:szCs w:val="28"/>
        </w:rPr>
      </w:pPr>
      <w:r w:rsidRPr="0052280B">
        <w:rPr>
          <w:b/>
          <w:sz w:val="28"/>
          <w:szCs w:val="28"/>
        </w:rPr>
        <w:t xml:space="preserve">Осколки </w:t>
      </w:r>
      <w:proofErr w:type="gramStart"/>
      <w:r w:rsidRPr="0052280B">
        <w:rPr>
          <w:b/>
          <w:sz w:val="28"/>
          <w:szCs w:val="28"/>
        </w:rPr>
        <w:t>слов</w:t>
      </w:r>
      <w:proofErr w:type="gramEnd"/>
      <w:r w:rsidRPr="0052280B">
        <w:rPr>
          <w:b/>
          <w:sz w:val="28"/>
          <w:szCs w:val="28"/>
        </w:rPr>
        <w:t>:</w:t>
      </w:r>
      <w:r w:rsidRPr="0052280B">
        <w:rPr>
          <w:sz w:val="28"/>
          <w:szCs w:val="28"/>
        </w:rPr>
        <w:t xml:space="preserve"> часть </w:t>
      </w:r>
      <w:proofErr w:type="gramStart"/>
      <w:r w:rsidRPr="0052280B">
        <w:rPr>
          <w:sz w:val="28"/>
          <w:szCs w:val="28"/>
        </w:rPr>
        <w:t>какого</w:t>
      </w:r>
      <w:proofErr w:type="gramEnd"/>
      <w:r w:rsidRPr="0052280B">
        <w:rPr>
          <w:sz w:val="28"/>
          <w:szCs w:val="28"/>
        </w:rPr>
        <w:t xml:space="preserve"> – </w:t>
      </w:r>
      <w:proofErr w:type="spellStart"/>
      <w:r w:rsidRPr="0052280B">
        <w:rPr>
          <w:sz w:val="28"/>
          <w:szCs w:val="28"/>
        </w:rPr>
        <w:t>нибудь</w:t>
      </w:r>
      <w:proofErr w:type="spellEnd"/>
      <w:r w:rsidRPr="0052280B">
        <w:rPr>
          <w:sz w:val="28"/>
          <w:szCs w:val="28"/>
        </w:rPr>
        <w:t xml:space="preserve"> слова используется как целое слово.            </w:t>
      </w:r>
    </w:p>
    <w:p w:rsidR="009B1800" w:rsidRPr="0052280B" w:rsidRDefault="009B1800" w:rsidP="009B1800">
      <w:pPr>
        <w:tabs>
          <w:tab w:val="left" w:pos="567"/>
          <w:tab w:val="left" w:pos="900"/>
        </w:tabs>
        <w:jc w:val="both"/>
        <w:rPr>
          <w:sz w:val="28"/>
          <w:szCs w:val="28"/>
        </w:rPr>
      </w:pPr>
      <w:r w:rsidRPr="0052280B">
        <w:rPr>
          <w:sz w:val="28"/>
          <w:szCs w:val="28"/>
        </w:rPr>
        <w:t xml:space="preserve">            (прыг – прыжок)</w:t>
      </w:r>
    </w:p>
    <w:p w:rsidR="009B1800" w:rsidRPr="0052280B" w:rsidRDefault="009B1800" w:rsidP="009B1800">
      <w:pPr>
        <w:numPr>
          <w:ilvl w:val="0"/>
          <w:numId w:val="1"/>
        </w:numPr>
        <w:tabs>
          <w:tab w:val="clear" w:pos="720"/>
          <w:tab w:val="num" w:pos="0"/>
          <w:tab w:val="left" w:pos="567"/>
        </w:tabs>
        <w:ind w:left="0" w:firstLine="0"/>
        <w:jc w:val="both"/>
        <w:rPr>
          <w:sz w:val="28"/>
          <w:szCs w:val="28"/>
        </w:rPr>
      </w:pPr>
      <w:r w:rsidRPr="0052280B">
        <w:rPr>
          <w:b/>
          <w:sz w:val="28"/>
          <w:szCs w:val="28"/>
        </w:rPr>
        <w:t>Чужие окончания:</w:t>
      </w:r>
      <w:r w:rsidRPr="0052280B">
        <w:rPr>
          <w:sz w:val="28"/>
          <w:szCs w:val="28"/>
        </w:rPr>
        <w:t xml:space="preserve"> к корню одного слова</w:t>
      </w:r>
      <w:r w:rsidR="009B4E76">
        <w:rPr>
          <w:sz w:val="28"/>
          <w:szCs w:val="28"/>
        </w:rPr>
        <w:t xml:space="preserve"> прибавляется окончание другого</w:t>
      </w:r>
      <w:r w:rsidRPr="0052280B">
        <w:rPr>
          <w:sz w:val="28"/>
          <w:szCs w:val="28"/>
        </w:rPr>
        <w:t xml:space="preserve">.  </w:t>
      </w:r>
    </w:p>
    <w:p w:rsidR="009B1800" w:rsidRPr="0052280B" w:rsidRDefault="009B1800" w:rsidP="009B1800">
      <w:pPr>
        <w:tabs>
          <w:tab w:val="left" w:pos="567"/>
          <w:tab w:val="left" w:pos="1080"/>
        </w:tabs>
        <w:jc w:val="both"/>
        <w:rPr>
          <w:sz w:val="28"/>
          <w:szCs w:val="28"/>
        </w:rPr>
      </w:pPr>
      <w:r w:rsidRPr="0052280B">
        <w:rPr>
          <w:sz w:val="28"/>
          <w:szCs w:val="28"/>
        </w:rPr>
        <w:t xml:space="preserve">            (</w:t>
      </w:r>
      <w:proofErr w:type="spellStart"/>
      <w:r w:rsidRPr="0052280B">
        <w:rPr>
          <w:sz w:val="28"/>
          <w:szCs w:val="28"/>
        </w:rPr>
        <w:t>правдун</w:t>
      </w:r>
      <w:proofErr w:type="spellEnd"/>
      <w:r w:rsidRPr="0052280B">
        <w:rPr>
          <w:sz w:val="28"/>
          <w:szCs w:val="28"/>
        </w:rPr>
        <w:t xml:space="preserve"> – человек, говорящий правду)</w:t>
      </w:r>
    </w:p>
    <w:p w:rsidR="009B1800" w:rsidRPr="0052280B" w:rsidRDefault="009B1800" w:rsidP="009B1800">
      <w:pPr>
        <w:numPr>
          <w:ilvl w:val="0"/>
          <w:numId w:val="1"/>
        </w:numPr>
        <w:tabs>
          <w:tab w:val="clear" w:pos="720"/>
          <w:tab w:val="num" w:pos="0"/>
          <w:tab w:val="left" w:pos="567"/>
        </w:tabs>
        <w:ind w:left="0" w:firstLine="0"/>
        <w:jc w:val="both"/>
        <w:rPr>
          <w:sz w:val="28"/>
          <w:szCs w:val="28"/>
        </w:rPr>
      </w:pPr>
      <w:r w:rsidRPr="0052280B">
        <w:rPr>
          <w:b/>
          <w:sz w:val="28"/>
          <w:szCs w:val="28"/>
        </w:rPr>
        <w:t>Синтетические слова:</w:t>
      </w:r>
      <w:r w:rsidRPr="0052280B">
        <w:rPr>
          <w:sz w:val="28"/>
          <w:szCs w:val="28"/>
        </w:rPr>
        <w:t xml:space="preserve"> одно слово составляется из двух.</w:t>
      </w:r>
    </w:p>
    <w:p w:rsidR="009B1800" w:rsidRPr="0052280B" w:rsidRDefault="009B1800" w:rsidP="009B1800">
      <w:pPr>
        <w:tabs>
          <w:tab w:val="left" w:pos="567"/>
        </w:tabs>
        <w:jc w:val="both"/>
        <w:rPr>
          <w:sz w:val="28"/>
          <w:szCs w:val="28"/>
        </w:rPr>
      </w:pPr>
      <w:r w:rsidRPr="0052280B">
        <w:rPr>
          <w:sz w:val="28"/>
          <w:szCs w:val="28"/>
        </w:rPr>
        <w:t xml:space="preserve">           (банана – банан и ананас).</w:t>
      </w:r>
    </w:p>
    <w:p w:rsidR="009B1800" w:rsidRPr="0052280B" w:rsidRDefault="009B1800" w:rsidP="009B1800">
      <w:pPr>
        <w:jc w:val="both"/>
        <w:rPr>
          <w:sz w:val="28"/>
          <w:szCs w:val="28"/>
        </w:rPr>
      </w:pPr>
    </w:p>
    <w:p w:rsidR="009B1800" w:rsidRPr="0052280B" w:rsidRDefault="009B1800" w:rsidP="009B1800">
      <w:pPr>
        <w:jc w:val="both"/>
        <w:rPr>
          <w:sz w:val="28"/>
          <w:szCs w:val="28"/>
          <w:shd w:val="clear" w:color="auto" w:fill="FFFFFF"/>
        </w:rPr>
      </w:pPr>
      <w:r>
        <w:rPr>
          <w:noProof/>
        </w:rPr>
        <w:drawing>
          <wp:anchor distT="0" distB="0" distL="114300" distR="114300" simplePos="0" relativeHeight="251661312" behindDoc="0" locked="0" layoutInCell="1" allowOverlap="1">
            <wp:simplePos x="0" y="0"/>
            <wp:positionH relativeFrom="column">
              <wp:posOffset>4572000</wp:posOffset>
            </wp:positionH>
            <wp:positionV relativeFrom="paragraph">
              <wp:posOffset>535940</wp:posOffset>
            </wp:positionV>
            <wp:extent cx="1038225" cy="1524000"/>
            <wp:effectExtent l="19050" t="0" r="9525" b="0"/>
            <wp:wrapNone/>
            <wp:docPr id="3" name="Рисунок 3" descr="adaptaciya_k_sa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aptaciya_k_sady"/>
                    <pic:cNvPicPr>
                      <a:picLocks noChangeAspect="1" noChangeArrowheads="1"/>
                    </pic:cNvPicPr>
                  </pic:nvPicPr>
                  <pic:blipFill>
                    <a:blip r:embed="rId7" cstate="print"/>
                    <a:srcRect/>
                    <a:stretch>
                      <a:fillRect/>
                    </a:stretch>
                  </pic:blipFill>
                  <pic:spPr bwMode="auto">
                    <a:xfrm>
                      <a:off x="0" y="0"/>
                      <a:ext cx="1038225" cy="1524000"/>
                    </a:xfrm>
                    <a:prstGeom prst="rect">
                      <a:avLst/>
                    </a:prstGeom>
                    <a:noFill/>
                    <a:ln w="9525">
                      <a:noFill/>
                      <a:miter lim="800000"/>
                      <a:headEnd/>
                      <a:tailEnd/>
                    </a:ln>
                  </pic:spPr>
                </pic:pic>
              </a:graphicData>
            </a:graphic>
          </wp:anchor>
        </w:drawing>
      </w:r>
      <w:r w:rsidRPr="0052280B">
        <w:rPr>
          <w:sz w:val="28"/>
          <w:szCs w:val="28"/>
        </w:rPr>
        <w:t xml:space="preserve">        </w:t>
      </w:r>
      <w:r w:rsidRPr="0052280B">
        <w:rPr>
          <w:sz w:val="28"/>
          <w:szCs w:val="28"/>
          <w:shd w:val="clear" w:color="auto" w:fill="FFFFFF"/>
        </w:rPr>
        <w:t xml:space="preserve">Когда дети достигают примерно пятилетнего возраста, их словотворчество начинает угасать. Все реже и реже вы слышите "новые" слова. </w:t>
      </w:r>
    </w:p>
    <w:p w:rsidR="009B1800" w:rsidRPr="00BE4933" w:rsidRDefault="009B1800" w:rsidP="009B1800">
      <w:pPr>
        <w:jc w:val="both"/>
        <w:rPr>
          <w:rFonts w:ascii="Cambria" w:hAnsi="Cambria" w:cs="Arial"/>
          <w:sz w:val="28"/>
          <w:szCs w:val="28"/>
          <w:shd w:val="clear" w:color="auto" w:fill="FFFFFF"/>
        </w:rPr>
      </w:pPr>
    </w:p>
    <w:p w:rsidR="009B1800" w:rsidRPr="00B35324" w:rsidRDefault="009B1800" w:rsidP="009B1800">
      <w:pPr>
        <w:tabs>
          <w:tab w:val="left" w:pos="8085"/>
        </w:tabs>
        <w:jc w:val="both"/>
        <w:rPr>
          <w:rFonts w:ascii="Cambria" w:hAnsi="Cambria" w:cs="Arial"/>
          <w:b/>
          <w:i/>
          <w:sz w:val="28"/>
          <w:szCs w:val="28"/>
          <w:shd w:val="clear" w:color="auto" w:fill="FFFFFF"/>
        </w:rPr>
      </w:pPr>
      <w:r w:rsidRPr="00BE4933">
        <w:rPr>
          <w:rFonts w:ascii="Cambria" w:hAnsi="Cambria" w:cs="Arial"/>
          <w:sz w:val="28"/>
          <w:szCs w:val="28"/>
          <w:shd w:val="clear" w:color="auto" w:fill="FFFFFF"/>
        </w:rPr>
        <w:t xml:space="preserve">      </w:t>
      </w:r>
      <w:r w:rsidRPr="00BE4933">
        <w:rPr>
          <w:rFonts w:ascii="Cambria" w:hAnsi="Cambria" w:cs="Arial"/>
          <w:b/>
          <w:i/>
          <w:sz w:val="28"/>
          <w:szCs w:val="28"/>
          <w:shd w:val="clear" w:color="auto" w:fill="FFFFFF"/>
        </w:rPr>
        <w:t xml:space="preserve">  Почему это происходит? </w:t>
      </w:r>
      <w:r>
        <w:rPr>
          <w:rFonts w:ascii="Cambria" w:hAnsi="Cambria" w:cs="Arial"/>
          <w:b/>
          <w:i/>
          <w:sz w:val="28"/>
          <w:szCs w:val="28"/>
          <w:shd w:val="clear" w:color="auto" w:fill="FFFFFF"/>
        </w:rPr>
        <w:tab/>
      </w:r>
    </w:p>
    <w:p w:rsidR="009B1800" w:rsidRPr="00BE4933" w:rsidRDefault="009B1800" w:rsidP="009B1800">
      <w:pPr>
        <w:rPr>
          <w:rFonts w:ascii="Cambria" w:hAnsi="Cambria" w:cs="Arial"/>
          <w:b/>
          <w:i/>
          <w:sz w:val="28"/>
          <w:szCs w:val="28"/>
          <w:shd w:val="clear" w:color="auto" w:fill="FFFFFF"/>
        </w:rPr>
      </w:pPr>
      <w:r w:rsidRPr="00BE4933">
        <w:rPr>
          <w:rFonts w:ascii="Cambria" w:hAnsi="Cambria" w:cs="Arial"/>
          <w:sz w:val="28"/>
          <w:szCs w:val="28"/>
          <w:shd w:val="clear" w:color="auto" w:fill="FFFFFF"/>
        </w:rPr>
        <w:t xml:space="preserve">         </w:t>
      </w:r>
      <w:r w:rsidRPr="00BE4933">
        <w:rPr>
          <w:rFonts w:ascii="Cambria" w:hAnsi="Cambria" w:cs="Arial"/>
          <w:b/>
          <w:i/>
          <w:sz w:val="28"/>
          <w:szCs w:val="28"/>
          <w:shd w:val="clear" w:color="auto" w:fill="FFFFFF"/>
        </w:rPr>
        <w:t>Иссякают творческие способности ребенка?</w:t>
      </w:r>
    </w:p>
    <w:p w:rsidR="009B1800" w:rsidRPr="00BE4933" w:rsidRDefault="009B1800" w:rsidP="009B1800">
      <w:pPr>
        <w:rPr>
          <w:rFonts w:ascii="Cambria" w:hAnsi="Cambria" w:cs="Arial"/>
          <w:b/>
          <w:i/>
          <w:sz w:val="28"/>
          <w:szCs w:val="28"/>
          <w:shd w:val="clear" w:color="auto" w:fill="FFFFFF"/>
        </w:rPr>
      </w:pPr>
    </w:p>
    <w:p w:rsidR="009B1800" w:rsidRPr="0052280B" w:rsidRDefault="009B1800" w:rsidP="009B1800">
      <w:pPr>
        <w:jc w:val="both"/>
        <w:rPr>
          <w:sz w:val="28"/>
          <w:szCs w:val="28"/>
          <w:shd w:val="clear" w:color="auto" w:fill="FFFFFF"/>
        </w:rPr>
      </w:pPr>
      <w:r w:rsidRPr="0052280B">
        <w:rPr>
          <w:sz w:val="28"/>
          <w:szCs w:val="28"/>
          <w:shd w:val="clear" w:color="auto" w:fill="FFFFFF"/>
        </w:rPr>
        <w:lastRenderedPageBreak/>
        <w:t xml:space="preserve">         Нет, просто к пяти годам малыш уже прочно усвоил те обороты речи, которые используют взрослые, теперь он тонко выделил различные грамматические формы и стал свободно ориентироваться в том, какую из них и когда нужно применить.</w:t>
      </w:r>
    </w:p>
    <w:p w:rsidR="009B1800" w:rsidRPr="00BE4933" w:rsidRDefault="009B1800" w:rsidP="009B1800">
      <w:pPr>
        <w:ind w:firstLine="426"/>
        <w:jc w:val="both"/>
        <w:rPr>
          <w:rFonts w:ascii="Cambria" w:hAnsi="Cambria"/>
          <w:sz w:val="28"/>
          <w:szCs w:val="28"/>
        </w:rPr>
      </w:pPr>
      <w:r w:rsidRPr="0052280B">
        <w:rPr>
          <w:sz w:val="28"/>
          <w:szCs w:val="28"/>
        </w:rPr>
        <w:br/>
      </w:r>
      <w:r w:rsidRPr="0052280B">
        <w:rPr>
          <w:sz w:val="28"/>
          <w:szCs w:val="28"/>
          <w:shd w:val="clear" w:color="auto" w:fill="FFFFFF"/>
        </w:rPr>
        <w:t xml:space="preserve">           Словотворчество на определенном этапе развития детской речи представляет собой закономерное явление и выражает недостаточное овладение разнообразием грамматических форм родного языка</w:t>
      </w:r>
      <w:r w:rsidRPr="00BE4933">
        <w:rPr>
          <w:rFonts w:ascii="Cambria" w:hAnsi="Cambria" w:cs="Arial"/>
          <w:sz w:val="28"/>
          <w:szCs w:val="28"/>
          <w:shd w:val="clear" w:color="auto" w:fill="FFFFFF"/>
        </w:rPr>
        <w:t>.</w:t>
      </w:r>
    </w:p>
    <w:p w:rsidR="009B1800" w:rsidRPr="00BE4933" w:rsidRDefault="009B1800" w:rsidP="009B1800">
      <w:pPr>
        <w:ind w:firstLine="567"/>
        <w:jc w:val="both"/>
        <w:rPr>
          <w:rFonts w:ascii="Cambria" w:hAnsi="Cambria"/>
          <w:b/>
          <w:sz w:val="28"/>
          <w:szCs w:val="28"/>
        </w:rPr>
      </w:pPr>
      <w:r w:rsidRPr="00BE4933">
        <w:rPr>
          <w:rFonts w:ascii="Cambria" w:hAnsi="Cambria"/>
          <w:b/>
          <w:sz w:val="28"/>
          <w:szCs w:val="28"/>
        </w:rPr>
        <w:t xml:space="preserve"> </w:t>
      </w:r>
    </w:p>
    <w:p w:rsidR="009B1800" w:rsidRPr="0052280B" w:rsidRDefault="009B1800" w:rsidP="009B1800">
      <w:pPr>
        <w:ind w:firstLine="567"/>
        <w:jc w:val="center"/>
        <w:rPr>
          <w:rFonts w:ascii="Cambria" w:hAnsi="Cambria"/>
          <w:b/>
          <w:i/>
          <w:sz w:val="36"/>
          <w:szCs w:val="36"/>
        </w:rPr>
      </w:pPr>
      <w:r w:rsidRPr="0052280B">
        <w:rPr>
          <w:rFonts w:ascii="Cambria" w:hAnsi="Cambria" w:cs="Arial"/>
          <w:b/>
          <w:bCs/>
          <w:i/>
          <w:sz w:val="36"/>
          <w:szCs w:val="36"/>
        </w:rPr>
        <w:t>Словесное творчество – важный этап знакомства ребенка с миром. Вслушивайтесь в речь малыша, наслаждайтесь ею, ведь период этот прекрасен и быстротечен.</w:t>
      </w:r>
    </w:p>
    <w:p w:rsidR="009B1800" w:rsidRPr="00BE4933" w:rsidRDefault="009B1800" w:rsidP="009B1800">
      <w:pPr>
        <w:shd w:val="clear" w:color="auto" w:fill="FFFFFF"/>
        <w:ind w:firstLine="708"/>
        <w:jc w:val="center"/>
        <w:rPr>
          <w:rFonts w:ascii="Georgia" w:hAnsi="Georgia"/>
          <w:sz w:val="28"/>
          <w:szCs w:val="28"/>
        </w:rPr>
      </w:pPr>
    </w:p>
    <w:p w:rsidR="009B1800" w:rsidRPr="00B35324" w:rsidRDefault="009B1800" w:rsidP="009B1800">
      <w:pPr>
        <w:pStyle w:val="a3"/>
        <w:shd w:val="clear" w:color="auto" w:fill="FFFFFF"/>
        <w:spacing w:before="0" w:beforeAutospacing="0" w:after="0" w:afterAutospacing="0"/>
        <w:jc w:val="center"/>
        <w:textAlignment w:val="baseline"/>
        <w:rPr>
          <w:rFonts w:ascii="Cambria" w:hAnsi="Cambria"/>
          <w:b/>
          <w:bCs/>
          <w:i/>
          <w:color w:val="000000"/>
          <w:sz w:val="36"/>
          <w:szCs w:val="36"/>
          <w:bdr w:val="none" w:sz="0" w:space="0" w:color="auto" w:frame="1"/>
        </w:rPr>
      </w:pPr>
      <w:r w:rsidRPr="00B35324">
        <w:rPr>
          <w:rFonts w:ascii="Cambria" w:hAnsi="Cambria"/>
          <w:b/>
          <w:bCs/>
          <w:i/>
          <w:color w:val="000000"/>
          <w:sz w:val="36"/>
          <w:szCs w:val="36"/>
          <w:bdr w:val="none" w:sz="0" w:space="0" w:color="auto" w:frame="1"/>
        </w:rPr>
        <w:t>«Почему следует поощрять детское словотворчество»</w:t>
      </w:r>
    </w:p>
    <w:p w:rsidR="009B1800" w:rsidRPr="00BE4933" w:rsidRDefault="009B1800" w:rsidP="009B1800">
      <w:pPr>
        <w:pStyle w:val="a3"/>
        <w:shd w:val="clear" w:color="auto" w:fill="FFFFFF"/>
        <w:spacing w:before="0" w:beforeAutospacing="0" w:after="0" w:afterAutospacing="0"/>
        <w:jc w:val="center"/>
        <w:textAlignment w:val="baseline"/>
        <w:rPr>
          <w:color w:val="000000"/>
          <w:sz w:val="28"/>
          <w:szCs w:val="28"/>
        </w:rPr>
      </w:pPr>
    </w:p>
    <w:p w:rsidR="009B1800" w:rsidRPr="00BE4933" w:rsidRDefault="009B1800" w:rsidP="009B1800">
      <w:pPr>
        <w:pStyle w:val="a3"/>
        <w:shd w:val="clear" w:color="auto" w:fill="FFFFFF"/>
        <w:spacing w:before="0" w:beforeAutospacing="0" w:after="0" w:afterAutospacing="0"/>
        <w:jc w:val="both"/>
        <w:textAlignment w:val="baseline"/>
        <w:rPr>
          <w:color w:val="000000"/>
          <w:sz w:val="28"/>
          <w:szCs w:val="28"/>
        </w:rPr>
      </w:pPr>
      <w:r>
        <w:rPr>
          <w:color w:val="000000"/>
          <w:sz w:val="28"/>
          <w:szCs w:val="28"/>
        </w:rPr>
        <w:tab/>
      </w:r>
      <w:r w:rsidRPr="00BE4933">
        <w:rPr>
          <w:color w:val="000000"/>
          <w:sz w:val="28"/>
          <w:szCs w:val="28"/>
        </w:rPr>
        <w:t>Каждого ребенка можно назвать величайшим умственным тружеником, и чтобы доказать это, достаточно приглядеться к тому, в какое короткое время ему удается овладеть своим родным языком, всеми оттенками его суффиксов, приставок и окончаний.</w:t>
      </w:r>
    </w:p>
    <w:p w:rsidR="009B1800" w:rsidRPr="00BE4933" w:rsidRDefault="009B1800" w:rsidP="009B1800">
      <w:pPr>
        <w:pStyle w:val="a3"/>
        <w:shd w:val="clear" w:color="auto" w:fill="FFFFFF"/>
        <w:spacing w:before="0" w:beforeAutospacing="0" w:after="0" w:afterAutospacing="0"/>
        <w:jc w:val="both"/>
        <w:textAlignment w:val="baseline"/>
        <w:rPr>
          <w:color w:val="000000"/>
          <w:sz w:val="28"/>
          <w:szCs w:val="28"/>
        </w:rPr>
      </w:pPr>
      <w:r>
        <w:rPr>
          <w:color w:val="000000"/>
          <w:sz w:val="28"/>
          <w:szCs w:val="28"/>
        </w:rPr>
        <w:tab/>
      </w:r>
      <w:r w:rsidRPr="00BE4933">
        <w:rPr>
          <w:color w:val="000000"/>
          <w:sz w:val="28"/>
          <w:szCs w:val="28"/>
        </w:rPr>
        <w:t>Детский язык представляет собой лишь упрощенный вариант нормативной, правильной речи. Способность ребенка запоминать нормы и использовать их в своей речи называют обычно</w:t>
      </w:r>
      <w:r w:rsidRPr="00BE4933">
        <w:rPr>
          <w:rStyle w:val="apple-converted-space"/>
          <w:color w:val="000000"/>
          <w:sz w:val="28"/>
          <w:szCs w:val="28"/>
        </w:rPr>
        <w:t> </w:t>
      </w:r>
      <w:r w:rsidRPr="00BE4933">
        <w:rPr>
          <w:b/>
          <w:bCs/>
          <w:color w:val="000000"/>
          <w:sz w:val="28"/>
          <w:szCs w:val="28"/>
          <w:bdr w:val="none" w:sz="0" w:space="0" w:color="auto" w:frame="1"/>
        </w:rPr>
        <w:t>языковым чутьем.</w:t>
      </w:r>
    </w:p>
    <w:p w:rsidR="009B1800" w:rsidRPr="00BE4933" w:rsidRDefault="009B1800" w:rsidP="009B1800">
      <w:pPr>
        <w:pStyle w:val="a3"/>
        <w:shd w:val="clear" w:color="auto" w:fill="FFFFFF"/>
        <w:spacing w:before="0" w:beforeAutospacing="0" w:after="0" w:afterAutospacing="0"/>
        <w:jc w:val="both"/>
        <w:textAlignment w:val="baseline"/>
        <w:rPr>
          <w:color w:val="000000"/>
          <w:sz w:val="28"/>
          <w:szCs w:val="28"/>
        </w:rPr>
      </w:pPr>
      <w:r>
        <w:rPr>
          <w:color w:val="000000"/>
          <w:sz w:val="28"/>
          <w:szCs w:val="28"/>
        </w:rPr>
        <w:tab/>
      </w:r>
      <w:r w:rsidRPr="00BE4933">
        <w:rPr>
          <w:color w:val="000000"/>
          <w:sz w:val="28"/>
          <w:szCs w:val="28"/>
        </w:rPr>
        <w:t>У детей отмечается такое сильное чутье языка, что создаваемые ими слова отнюдь не кажутся грубыми недостатками речи, а, напротив, очень метки, естественны: «</w:t>
      </w:r>
      <w:proofErr w:type="spellStart"/>
      <w:r w:rsidRPr="00BE4933">
        <w:rPr>
          <w:color w:val="000000"/>
          <w:sz w:val="28"/>
          <w:szCs w:val="28"/>
        </w:rPr>
        <w:t>сердитки</w:t>
      </w:r>
      <w:proofErr w:type="spellEnd"/>
      <w:r w:rsidRPr="00BE4933">
        <w:rPr>
          <w:color w:val="000000"/>
          <w:sz w:val="28"/>
          <w:szCs w:val="28"/>
        </w:rPr>
        <w:t>», «</w:t>
      </w:r>
      <w:proofErr w:type="spellStart"/>
      <w:r w:rsidRPr="00BE4933">
        <w:rPr>
          <w:color w:val="000000"/>
          <w:sz w:val="28"/>
          <w:szCs w:val="28"/>
        </w:rPr>
        <w:t>всехный</w:t>
      </w:r>
      <w:proofErr w:type="spellEnd"/>
      <w:r w:rsidRPr="00BE4933">
        <w:rPr>
          <w:color w:val="000000"/>
          <w:sz w:val="28"/>
          <w:szCs w:val="28"/>
        </w:rPr>
        <w:t>», «</w:t>
      </w:r>
      <w:proofErr w:type="spellStart"/>
      <w:r w:rsidRPr="00BE4933">
        <w:rPr>
          <w:color w:val="000000"/>
          <w:sz w:val="28"/>
          <w:szCs w:val="28"/>
        </w:rPr>
        <w:t>красавлюсь</w:t>
      </w:r>
      <w:proofErr w:type="spellEnd"/>
      <w:r w:rsidRPr="00BE4933">
        <w:rPr>
          <w:color w:val="000000"/>
          <w:sz w:val="28"/>
          <w:szCs w:val="28"/>
        </w:rPr>
        <w:t xml:space="preserve">». Переиначивая слова, ребенок чаще всего не замечает своего словотворчества и остается в уверенности, что правильно повторяет услышанное. </w:t>
      </w:r>
      <w:proofErr w:type="gramStart"/>
      <w:r w:rsidRPr="00BE4933">
        <w:rPr>
          <w:color w:val="000000"/>
          <w:sz w:val="28"/>
          <w:szCs w:val="28"/>
        </w:rPr>
        <w:t>Например, услышав слово «тормоз» и, думая, что повторяет его, ребенок приделывает к нему —</w:t>
      </w:r>
      <w:r w:rsidRPr="00BE4933">
        <w:rPr>
          <w:rStyle w:val="apple-converted-space"/>
          <w:color w:val="000000"/>
          <w:sz w:val="28"/>
          <w:szCs w:val="28"/>
        </w:rPr>
        <w:t> </w:t>
      </w:r>
      <w:proofErr w:type="spellStart"/>
      <w:r w:rsidRPr="00BE4933">
        <w:rPr>
          <w:i/>
          <w:iCs/>
          <w:color w:val="000000"/>
          <w:sz w:val="28"/>
          <w:szCs w:val="28"/>
          <w:bdr w:val="none" w:sz="0" w:space="0" w:color="auto" w:frame="1"/>
        </w:rPr>
        <w:t>ило</w:t>
      </w:r>
      <w:proofErr w:type="spellEnd"/>
      <w:r w:rsidRPr="00BE4933">
        <w:rPr>
          <w:i/>
          <w:iCs/>
          <w:color w:val="000000"/>
          <w:sz w:val="28"/>
          <w:szCs w:val="28"/>
          <w:bdr w:val="none" w:sz="0" w:space="0" w:color="auto" w:frame="1"/>
        </w:rPr>
        <w:t>:</w:t>
      </w:r>
      <w:r w:rsidRPr="00BE4933">
        <w:rPr>
          <w:rStyle w:val="apple-converted-space"/>
          <w:i/>
          <w:iCs/>
          <w:color w:val="000000"/>
          <w:sz w:val="28"/>
          <w:szCs w:val="28"/>
          <w:bdr w:val="none" w:sz="0" w:space="0" w:color="auto" w:frame="1"/>
        </w:rPr>
        <w:t> </w:t>
      </w:r>
      <w:r w:rsidRPr="00BE4933">
        <w:rPr>
          <w:color w:val="000000"/>
          <w:sz w:val="28"/>
          <w:szCs w:val="28"/>
        </w:rPr>
        <w:t>«тормозило».</w:t>
      </w:r>
      <w:proofErr w:type="gramEnd"/>
      <w:r w:rsidRPr="00BE4933">
        <w:rPr>
          <w:color w:val="000000"/>
          <w:sz w:val="28"/>
          <w:szCs w:val="28"/>
        </w:rPr>
        <w:t xml:space="preserve"> </w:t>
      </w:r>
      <w:proofErr w:type="gramStart"/>
      <w:r w:rsidRPr="00BE4933">
        <w:rPr>
          <w:color w:val="000000"/>
          <w:sz w:val="28"/>
          <w:szCs w:val="28"/>
        </w:rPr>
        <w:t>Это говорит о том, что ребенок тонко чувствует, что здесь необходим суффикс</w:t>
      </w:r>
      <w:r w:rsidRPr="00BE4933">
        <w:rPr>
          <w:rStyle w:val="apple-converted-space"/>
          <w:color w:val="000000"/>
          <w:sz w:val="28"/>
          <w:szCs w:val="28"/>
        </w:rPr>
        <w:t> </w:t>
      </w:r>
      <w:r w:rsidRPr="00BE4933">
        <w:rPr>
          <w:i/>
          <w:iCs/>
          <w:color w:val="000000"/>
          <w:sz w:val="28"/>
          <w:szCs w:val="28"/>
          <w:bdr w:val="none" w:sz="0" w:space="0" w:color="auto" w:frame="1"/>
        </w:rPr>
        <w:t>«л»,</w:t>
      </w:r>
      <w:r w:rsidRPr="00BE4933">
        <w:rPr>
          <w:rStyle w:val="apple-converted-space"/>
          <w:i/>
          <w:iCs/>
          <w:color w:val="000000"/>
          <w:sz w:val="28"/>
          <w:szCs w:val="28"/>
          <w:bdr w:val="none" w:sz="0" w:space="0" w:color="auto" w:frame="1"/>
        </w:rPr>
        <w:t> </w:t>
      </w:r>
      <w:r w:rsidRPr="00BE4933">
        <w:rPr>
          <w:color w:val="000000"/>
          <w:sz w:val="28"/>
          <w:szCs w:val="28"/>
        </w:rPr>
        <w:t xml:space="preserve">показывающий </w:t>
      </w:r>
      <w:proofErr w:type="spellStart"/>
      <w:r w:rsidRPr="00BE4933">
        <w:rPr>
          <w:color w:val="000000"/>
          <w:sz w:val="28"/>
          <w:szCs w:val="28"/>
        </w:rPr>
        <w:t>орудийность</w:t>
      </w:r>
      <w:proofErr w:type="spellEnd"/>
      <w:r w:rsidRPr="00BE4933">
        <w:rPr>
          <w:color w:val="000000"/>
          <w:sz w:val="28"/>
          <w:szCs w:val="28"/>
        </w:rPr>
        <w:t xml:space="preserve">, </w:t>
      </w:r>
      <w:proofErr w:type="spellStart"/>
      <w:r w:rsidRPr="00BE4933">
        <w:rPr>
          <w:color w:val="000000"/>
          <w:sz w:val="28"/>
          <w:szCs w:val="28"/>
        </w:rPr>
        <w:t>инструментальность</w:t>
      </w:r>
      <w:proofErr w:type="spellEnd"/>
      <w:r w:rsidRPr="00BE4933">
        <w:rPr>
          <w:color w:val="000000"/>
          <w:sz w:val="28"/>
          <w:szCs w:val="28"/>
        </w:rPr>
        <w:t xml:space="preserve"> предмета (то, чем шьют, - шило, то, чем моют, - мыло, то, чем тормозят, - тормозило).</w:t>
      </w:r>
      <w:proofErr w:type="gramEnd"/>
    </w:p>
    <w:p w:rsidR="009B1800" w:rsidRPr="00BE4933" w:rsidRDefault="009B1800" w:rsidP="009B1800">
      <w:pPr>
        <w:pStyle w:val="a3"/>
        <w:shd w:val="clear" w:color="auto" w:fill="FFFFFF"/>
        <w:spacing w:before="0" w:beforeAutospacing="0" w:after="0" w:afterAutospacing="0"/>
        <w:jc w:val="both"/>
        <w:textAlignment w:val="baseline"/>
        <w:rPr>
          <w:color w:val="000000"/>
          <w:sz w:val="28"/>
          <w:szCs w:val="28"/>
        </w:rPr>
      </w:pPr>
      <w:r>
        <w:rPr>
          <w:color w:val="000000"/>
          <w:sz w:val="28"/>
          <w:szCs w:val="28"/>
        </w:rPr>
        <w:tab/>
      </w:r>
      <w:r w:rsidRPr="00BE4933">
        <w:rPr>
          <w:color w:val="000000"/>
          <w:sz w:val="28"/>
          <w:szCs w:val="28"/>
        </w:rPr>
        <w:t>Это свидетельствует о том, что в уме ребенка произведена четкая классификация суффиксов по разрядам и рубрикам. Хотя ребенок и не мог бы ответить, почему он называет почтальона «</w:t>
      </w:r>
      <w:proofErr w:type="spellStart"/>
      <w:r w:rsidRPr="00BE4933">
        <w:rPr>
          <w:color w:val="000000"/>
          <w:sz w:val="28"/>
          <w:szCs w:val="28"/>
        </w:rPr>
        <w:t>почтаником</w:t>
      </w:r>
      <w:proofErr w:type="spellEnd"/>
      <w:r w:rsidRPr="00BE4933">
        <w:rPr>
          <w:color w:val="000000"/>
          <w:sz w:val="28"/>
          <w:szCs w:val="28"/>
        </w:rPr>
        <w:t>», эта реконструкция слова показывает, что для ребенка практически вполне ощутима роль суффикса</w:t>
      </w:r>
      <w:r w:rsidRPr="00BE4933">
        <w:rPr>
          <w:rStyle w:val="apple-converted-space"/>
          <w:color w:val="000000"/>
          <w:sz w:val="28"/>
          <w:szCs w:val="28"/>
        </w:rPr>
        <w:t> </w:t>
      </w:r>
      <w:r w:rsidRPr="00BE4933">
        <w:rPr>
          <w:i/>
          <w:iCs/>
          <w:color w:val="000000"/>
          <w:sz w:val="28"/>
          <w:szCs w:val="28"/>
          <w:bdr w:val="none" w:sz="0" w:space="0" w:color="auto" w:frame="1"/>
        </w:rPr>
        <w:t>«ник»,</w:t>
      </w:r>
      <w:r w:rsidRPr="00BE4933">
        <w:rPr>
          <w:rStyle w:val="apple-converted-space"/>
          <w:i/>
          <w:iCs/>
          <w:color w:val="000000"/>
          <w:sz w:val="28"/>
          <w:szCs w:val="28"/>
          <w:bdr w:val="none" w:sz="0" w:space="0" w:color="auto" w:frame="1"/>
        </w:rPr>
        <w:t> </w:t>
      </w:r>
      <w:r w:rsidRPr="00BE4933">
        <w:rPr>
          <w:color w:val="000000"/>
          <w:sz w:val="28"/>
          <w:szCs w:val="28"/>
        </w:rPr>
        <w:t>который характеризует человека главным образом по его профессиональной работе - «пожарник», «сапожник», «печник». Называя почтальона «</w:t>
      </w:r>
      <w:proofErr w:type="spellStart"/>
      <w:r w:rsidRPr="00BE4933">
        <w:rPr>
          <w:color w:val="000000"/>
          <w:sz w:val="28"/>
          <w:szCs w:val="28"/>
        </w:rPr>
        <w:t>почтаником</w:t>
      </w:r>
      <w:proofErr w:type="spellEnd"/>
      <w:r w:rsidRPr="00BE4933">
        <w:rPr>
          <w:color w:val="000000"/>
          <w:sz w:val="28"/>
          <w:szCs w:val="28"/>
        </w:rPr>
        <w:t xml:space="preserve">», ребенок включил его в разряд этих слов и поступил вполне правильно. Ребенок не виноват, что в грамматике не соблюдается строгая логика. Если бы наши слова были </w:t>
      </w:r>
      <w:r w:rsidRPr="00BE4933">
        <w:rPr>
          <w:color w:val="000000"/>
          <w:sz w:val="28"/>
          <w:szCs w:val="28"/>
        </w:rPr>
        <w:lastRenderedPageBreak/>
        <w:t>созданы по какому-нибудь одному прямолинейному принципу, детские высказывания не казались бы нам такими забавными, они нередко «вернее» грамматики и «поправляют» ее.</w:t>
      </w:r>
    </w:p>
    <w:p w:rsidR="009B1800" w:rsidRPr="00BE4933" w:rsidRDefault="009B1800" w:rsidP="009B1800">
      <w:pPr>
        <w:pStyle w:val="a3"/>
        <w:shd w:val="clear" w:color="auto" w:fill="FFFFFF"/>
        <w:spacing w:before="0" w:beforeAutospacing="0" w:after="0" w:afterAutospacing="0"/>
        <w:jc w:val="both"/>
        <w:textAlignment w:val="baseline"/>
        <w:rPr>
          <w:color w:val="000000"/>
          <w:sz w:val="28"/>
          <w:szCs w:val="28"/>
        </w:rPr>
      </w:pPr>
      <w:r>
        <w:rPr>
          <w:color w:val="000000"/>
          <w:sz w:val="28"/>
          <w:szCs w:val="28"/>
        </w:rPr>
        <w:tab/>
      </w:r>
      <w:r w:rsidRPr="00BE4933">
        <w:rPr>
          <w:color w:val="000000"/>
          <w:sz w:val="28"/>
          <w:szCs w:val="28"/>
        </w:rPr>
        <w:t>Конечно, чтобы воспринять наш язык, ребенок в своем словотворчестве копирует взрослых. Он направляет все свои усилия на то, чтобы путем аналогий усвоить созданное многими поколениями взрослых языковое богатство. Но применяет он эти аналогии с таким мастерством, что нельзя не удивиться силе его сообразительности, внимания и памяти. Малейший оттенок каждой</w:t>
      </w:r>
      <w:r w:rsidRPr="00BE4933">
        <w:rPr>
          <w:rStyle w:val="apple-converted-space"/>
          <w:color w:val="000000"/>
          <w:sz w:val="28"/>
          <w:szCs w:val="28"/>
        </w:rPr>
        <w:t> </w:t>
      </w:r>
      <w:hyperlink r:id="rId8" w:tooltip="Грамматические формы" w:history="1">
        <w:r w:rsidRPr="0052280B">
          <w:rPr>
            <w:rStyle w:val="a4"/>
            <w:sz w:val="28"/>
            <w:szCs w:val="28"/>
            <w:bdr w:val="none" w:sz="0" w:space="0" w:color="auto" w:frame="1"/>
          </w:rPr>
          <w:t>грамматической формы</w:t>
        </w:r>
      </w:hyperlink>
      <w:r w:rsidRPr="00BE4933">
        <w:rPr>
          <w:rStyle w:val="apple-converted-space"/>
          <w:color w:val="000000"/>
          <w:sz w:val="28"/>
          <w:szCs w:val="28"/>
        </w:rPr>
        <w:t> </w:t>
      </w:r>
      <w:r>
        <w:rPr>
          <w:rStyle w:val="apple-converted-space"/>
          <w:color w:val="000000"/>
          <w:sz w:val="28"/>
          <w:szCs w:val="28"/>
        </w:rPr>
        <w:t xml:space="preserve"> </w:t>
      </w:r>
      <w:r w:rsidRPr="00BE4933">
        <w:rPr>
          <w:color w:val="000000"/>
          <w:sz w:val="28"/>
          <w:szCs w:val="28"/>
        </w:rPr>
        <w:t>угадывается ребенком с легкостью, и когда ему понадобится создать то или иное слово, он употребляет именно тот суффикс, именно то окончание, которые по законам родного языка необходимы для данного оттенка мысли и образа. Например, увидев червяка, ребенок называет его «</w:t>
      </w:r>
      <w:proofErr w:type="spellStart"/>
      <w:r w:rsidRPr="00BE4933">
        <w:rPr>
          <w:color w:val="000000"/>
          <w:sz w:val="28"/>
          <w:szCs w:val="28"/>
        </w:rPr>
        <w:t>ползуком</w:t>
      </w:r>
      <w:proofErr w:type="spellEnd"/>
      <w:r w:rsidRPr="00BE4933">
        <w:rPr>
          <w:color w:val="000000"/>
          <w:sz w:val="28"/>
          <w:szCs w:val="28"/>
        </w:rPr>
        <w:t>». И этим</w:t>
      </w:r>
      <w:r w:rsidRPr="00BE4933">
        <w:rPr>
          <w:rStyle w:val="apple-converted-space"/>
          <w:color w:val="000000"/>
          <w:sz w:val="28"/>
          <w:szCs w:val="28"/>
        </w:rPr>
        <w:t> </w:t>
      </w:r>
      <w:proofErr w:type="gramStart"/>
      <w:r w:rsidRPr="00BE4933">
        <w:rPr>
          <w:i/>
          <w:iCs/>
          <w:color w:val="000000"/>
          <w:sz w:val="28"/>
          <w:szCs w:val="28"/>
          <w:bdr w:val="none" w:sz="0" w:space="0" w:color="auto" w:frame="1"/>
        </w:rPr>
        <w:t>-</w:t>
      </w:r>
      <w:proofErr w:type="spellStart"/>
      <w:r w:rsidRPr="00BE4933">
        <w:rPr>
          <w:i/>
          <w:iCs/>
          <w:color w:val="000000"/>
          <w:sz w:val="28"/>
          <w:szCs w:val="28"/>
          <w:bdr w:val="none" w:sz="0" w:space="0" w:color="auto" w:frame="1"/>
        </w:rPr>
        <w:t>у</w:t>
      </w:r>
      <w:proofErr w:type="gramEnd"/>
      <w:r w:rsidRPr="00BE4933">
        <w:rPr>
          <w:i/>
          <w:iCs/>
          <w:color w:val="000000"/>
          <w:sz w:val="28"/>
          <w:szCs w:val="28"/>
          <w:bdr w:val="none" w:sz="0" w:space="0" w:color="auto" w:frame="1"/>
        </w:rPr>
        <w:t>к</w:t>
      </w:r>
      <w:proofErr w:type="spellEnd"/>
      <w:r w:rsidRPr="00BE4933">
        <w:rPr>
          <w:rStyle w:val="apple-converted-space"/>
          <w:i/>
          <w:iCs/>
          <w:color w:val="000000"/>
          <w:sz w:val="28"/>
          <w:szCs w:val="28"/>
          <w:bdr w:val="none" w:sz="0" w:space="0" w:color="auto" w:frame="1"/>
        </w:rPr>
        <w:t> </w:t>
      </w:r>
      <w:r w:rsidRPr="00BE4933">
        <w:rPr>
          <w:color w:val="000000"/>
          <w:sz w:val="28"/>
          <w:szCs w:val="28"/>
        </w:rPr>
        <w:t>выражает свое паническое отношение к нему. Тут отмечается подражание таким словам, как «жук» и «паук».</w:t>
      </w:r>
    </w:p>
    <w:p w:rsidR="009B1800" w:rsidRPr="00BE4933" w:rsidRDefault="009B1800" w:rsidP="009B1800">
      <w:pPr>
        <w:pStyle w:val="a3"/>
        <w:shd w:val="clear" w:color="auto" w:fill="FFFFFF"/>
        <w:spacing w:before="0" w:beforeAutospacing="0" w:after="0" w:afterAutospacing="0"/>
        <w:jc w:val="both"/>
        <w:textAlignment w:val="baseline"/>
        <w:rPr>
          <w:color w:val="000000"/>
          <w:sz w:val="28"/>
          <w:szCs w:val="28"/>
        </w:rPr>
      </w:pPr>
      <w:r>
        <w:rPr>
          <w:color w:val="000000"/>
          <w:sz w:val="28"/>
          <w:szCs w:val="28"/>
        </w:rPr>
        <w:tab/>
      </w:r>
      <w:r w:rsidRPr="00BE4933">
        <w:rPr>
          <w:color w:val="000000"/>
          <w:sz w:val="28"/>
          <w:szCs w:val="28"/>
        </w:rPr>
        <w:t>Начиная с двух лет, всякий ребенок становится на короткое время гениальным лингвистом. Ребенок сознает законы образования слов лучше взрослых, потому что никто так часто не выдумывает новых слов, как дети.</w:t>
      </w:r>
    </w:p>
    <w:p w:rsidR="009B1800" w:rsidRPr="00BE4933" w:rsidRDefault="009B1800" w:rsidP="009B1800">
      <w:pPr>
        <w:pStyle w:val="a3"/>
        <w:shd w:val="clear" w:color="auto" w:fill="FFFFFF"/>
        <w:spacing w:before="0" w:beforeAutospacing="0" w:after="0" w:afterAutospacing="0"/>
        <w:jc w:val="both"/>
        <w:textAlignment w:val="baseline"/>
        <w:rPr>
          <w:color w:val="000000"/>
          <w:sz w:val="28"/>
          <w:szCs w:val="28"/>
        </w:rPr>
      </w:pPr>
      <w:r w:rsidRPr="00BE4933">
        <w:rPr>
          <w:color w:val="000000"/>
          <w:sz w:val="28"/>
          <w:szCs w:val="28"/>
        </w:rPr>
        <w:t>Ребенок, который живет среди взрослых и постоянно присутствует при их разговорах, то и дело слышит такие слова, смысл которых ему непонятен. Часто он пытается осмыслить их сам, не обращаясь за объяснением к старшим, вполне уверенный, что эта задача не представит для него особенных трудностей. Он решает ее «по вдохновению», внезапно, не обладая для этого никакими другими ресурсами, кроме языкового чутья, и не мудрено, что пытаясь самостоятельно добраться до смысла непонятных речений, он вынужден прибегать к самым фантастическим выдумкам. Например, ребенок спрашивает у бабушки, пытавшейся расстегнуть ей пальто: «Зачем ты меня</w:t>
      </w:r>
      <w:r w:rsidRPr="00BE4933">
        <w:rPr>
          <w:rStyle w:val="apple-converted-space"/>
          <w:color w:val="000000"/>
          <w:sz w:val="28"/>
          <w:szCs w:val="28"/>
        </w:rPr>
        <w:t> </w:t>
      </w:r>
      <w:proofErr w:type="spellStart"/>
      <w:r w:rsidRPr="00BE4933">
        <w:rPr>
          <w:i/>
          <w:iCs/>
          <w:color w:val="000000"/>
          <w:sz w:val="28"/>
          <w:szCs w:val="28"/>
          <w:bdr w:val="none" w:sz="0" w:space="0" w:color="auto" w:frame="1"/>
        </w:rPr>
        <w:t>отпугиваешъ</w:t>
      </w:r>
      <w:proofErr w:type="spellEnd"/>
      <w:r w:rsidRPr="00BE4933">
        <w:rPr>
          <w:color w:val="000000"/>
          <w:sz w:val="28"/>
          <w:szCs w:val="28"/>
        </w:rPr>
        <w:t>?»</w:t>
      </w:r>
    </w:p>
    <w:p w:rsidR="009B1800" w:rsidRPr="00BE4933" w:rsidRDefault="009B1800" w:rsidP="009B1800">
      <w:pPr>
        <w:pStyle w:val="a3"/>
        <w:shd w:val="clear" w:color="auto" w:fill="FFFFFF"/>
        <w:spacing w:before="0" w:beforeAutospacing="0" w:after="0" w:afterAutospacing="0"/>
        <w:jc w:val="both"/>
        <w:textAlignment w:val="baseline"/>
        <w:rPr>
          <w:color w:val="000000"/>
          <w:sz w:val="28"/>
          <w:szCs w:val="28"/>
        </w:rPr>
      </w:pPr>
      <w:r>
        <w:rPr>
          <w:color w:val="000000"/>
          <w:sz w:val="28"/>
          <w:szCs w:val="28"/>
        </w:rPr>
        <w:tab/>
      </w:r>
      <w:r w:rsidRPr="00BE4933">
        <w:rPr>
          <w:color w:val="000000"/>
          <w:sz w:val="28"/>
          <w:szCs w:val="28"/>
        </w:rPr>
        <w:t>Конечно, когда мы говорим о творческой силе ребенка, о его чуткости, о его речевой гениальности, все же не должны забывать, что общей основой всех названных качеств является подражание, так как всякое новое слово, создаваемое ребенком, творится им в соответствии с нормами, которые даны ему взрослыми.</w:t>
      </w:r>
    </w:p>
    <w:p w:rsidR="009B1800" w:rsidRPr="00BE4933" w:rsidRDefault="009B1800" w:rsidP="009B1800">
      <w:pPr>
        <w:pStyle w:val="a3"/>
        <w:shd w:val="clear" w:color="auto" w:fill="FFFFFF"/>
        <w:spacing w:before="0" w:beforeAutospacing="0" w:after="0" w:afterAutospacing="0"/>
        <w:jc w:val="both"/>
        <w:textAlignment w:val="baseline"/>
        <w:rPr>
          <w:color w:val="000000"/>
          <w:sz w:val="28"/>
          <w:szCs w:val="28"/>
        </w:rPr>
      </w:pPr>
      <w:r>
        <w:rPr>
          <w:color w:val="000000"/>
          <w:sz w:val="28"/>
          <w:szCs w:val="28"/>
        </w:rPr>
        <w:tab/>
      </w:r>
      <w:r w:rsidRPr="00BE4933">
        <w:rPr>
          <w:color w:val="000000"/>
          <w:sz w:val="28"/>
          <w:szCs w:val="28"/>
        </w:rPr>
        <w:t>Тот, кто в раннем детстве на пути к усвоению родной речи не создавал таких слов, как «</w:t>
      </w:r>
      <w:proofErr w:type="spellStart"/>
      <w:r w:rsidRPr="00BE4933">
        <w:rPr>
          <w:color w:val="000000"/>
          <w:sz w:val="28"/>
          <w:szCs w:val="28"/>
        </w:rPr>
        <w:t>ползук</w:t>
      </w:r>
      <w:proofErr w:type="spellEnd"/>
      <w:r w:rsidRPr="00BE4933">
        <w:rPr>
          <w:color w:val="000000"/>
          <w:sz w:val="28"/>
          <w:szCs w:val="28"/>
        </w:rPr>
        <w:t>», «</w:t>
      </w:r>
      <w:proofErr w:type="spellStart"/>
      <w:r w:rsidRPr="00BE4933">
        <w:rPr>
          <w:color w:val="000000"/>
          <w:sz w:val="28"/>
          <w:szCs w:val="28"/>
        </w:rPr>
        <w:t>притонуть</w:t>
      </w:r>
      <w:proofErr w:type="spellEnd"/>
      <w:r w:rsidRPr="00BE4933">
        <w:rPr>
          <w:color w:val="000000"/>
          <w:sz w:val="28"/>
          <w:szCs w:val="28"/>
        </w:rPr>
        <w:t>», «тормозило» и т. д., никогда не станет полным хозяином своего языка, речь будет анемична, бескровна, мертвенна. Иное созданное ребенком высказывание, кажущееся нам таким самобытным, возникло, в сущности, лишь потому, что ребенок слишком прямолинейно применяет к словам эти нормы, не догадываясь ни о каких исключениях. И, тем не менее, несомненна огромная речевая одаренность ребенка.</w:t>
      </w:r>
    </w:p>
    <w:p w:rsidR="009B1800" w:rsidRPr="00BE4933" w:rsidRDefault="009B1800" w:rsidP="009B1800">
      <w:pPr>
        <w:pStyle w:val="a3"/>
        <w:shd w:val="clear" w:color="auto" w:fill="FFFFFF"/>
        <w:spacing w:before="0" w:beforeAutospacing="0" w:after="0" w:afterAutospacing="0"/>
        <w:jc w:val="both"/>
        <w:textAlignment w:val="baseline"/>
        <w:rPr>
          <w:color w:val="000000"/>
          <w:sz w:val="28"/>
          <w:szCs w:val="28"/>
        </w:rPr>
      </w:pPr>
      <w:r>
        <w:rPr>
          <w:color w:val="000000"/>
          <w:sz w:val="28"/>
          <w:szCs w:val="28"/>
        </w:rPr>
        <w:tab/>
      </w:r>
      <w:r w:rsidRPr="00BE4933">
        <w:rPr>
          <w:color w:val="000000"/>
          <w:sz w:val="28"/>
          <w:szCs w:val="28"/>
        </w:rPr>
        <w:t xml:space="preserve">Таким образом, детское словотворчество является закономерным процессом, без которого ребенок не смог бы «почувствовать» свой родной язык, а, значит, и овладеть им в полной мере. Детское словотворчество свидетельствует о том, что ребенок не просто перенимает и копирует речь </w:t>
      </w:r>
      <w:r w:rsidRPr="00BE4933">
        <w:rPr>
          <w:color w:val="000000"/>
          <w:sz w:val="28"/>
          <w:szCs w:val="28"/>
        </w:rPr>
        <w:lastRenderedPageBreak/>
        <w:t>взрослых людей, он еще и анализирует их слова, критически оценивает, контролирует. Поэтому не нужно думать, что в усвоении ребенком родного языка действует только память. У ребенка в это время совершается огромная мозговая работа, он требует логики от каждого слова и, если не находит ее, то выдумывает. Детское словотворчество способствует тому, что ребенок уже на третьем году своей жизни овладевает обширным арсеналом всех частей слова и великолепно угадывает значение каждой из них.</w:t>
      </w:r>
    </w:p>
    <w:p w:rsidR="009B1800" w:rsidRPr="00BE4933" w:rsidRDefault="009B1800" w:rsidP="009B1800">
      <w:pPr>
        <w:shd w:val="clear" w:color="auto" w:fill="FFFFFF"/>
        <w:ind w:firstLine="708"/>
        <w:jc w:val="both"/>
        <w:rPr>
          <w:rFonts w:ascii="Georgia" w:hAnsi="Georgia"/>
          <w:sz w:val="28"/>
          <w:szCs w:val="28"/>
        </w:rPr>
      </w:pPr>
    </w:p>
    <w:p w:rsidR="009B1800" w:rsidRDefault="009B1800" w:rsidP="009B1800">
      <w:pPr>
        <w:shd w:val="clear" w:color="auto" w:fill="FFFFFF"/>
        <w:ind w:firstLine="708"/>
        <w:jc w:val="both"/>
        <w:rPr>
          <w:rFonts w:ascii="Georgia" w:hAnsi="Georgia"/>
          <w:sz w:val="28"/>
          <w:szCs w:val="28"/>
        </w:rPr>
      </w:pPr>
    </w:p>
    <w:p w:rsidR="009B1800" w:rsidRDefault="009B1800" w:rsidP="009B1800">
      <w:pPr>
        <w:shd w:val="clear" w:color="auto" w:fill="FFFFFF"/>
        <w:ind w:firstLine="708"/>
        <w:jc w:val="both"/>
        <w:rPr>
          <w:rFonts w:ascii="Georgia" w:hAnsi="Georgia"/>
          <w:sz w:val="28"/>
          <w:szCs w:val="28"/>
        </w:rPr>
      </w:pPr>
    </w:p>
    <w:p w:rsidR="009B1800" w:rsidRDefault="009B1800" w:rsidP="009B1800">
      <w:pPr>
        <w:shd w:val="clear" w:color="auto" w:fill="FFFFFF"/>
        <w:ind w:firstLine="708"/>
        <w:jc w:val="both"/>
        <w:rPr>
          <w:rFonts w:ascii="Georgia" w:hAnsi="Georgia"/>
          <w:sz w:val="28"/>
          <w:szCs w:val="28"/>
        </w:rPr>
      </w:pPr>
    </w:p>
    <w:p w:rsidR="009B1800" w:rsidRDefault="009B1800" w:rsidP="009B1800">
      <w:pPr>
        <w:shd w:val="clear" w:color="auto" w:fill="FFFFFF"/>
        <w:ind w:firstLine="708"/>
        <w:jc w:val="both"/>
        <w:rPr>
          <w:rFonts w:ascii="Georgia" w:hAnsi="Georgia"/>
          <w:sz w:val="28"/>
          <w:szCs w:val="28"/>
        </w:rPr>
      </w:pPr>
    </w:p>
    <w:p w:rsidR="009B1800" w:rsidRDefault="009B1800" w:rsidP="009B1800">
      <w:pPr>
        <w:shd w:val="clear" w:color="auto" w:fill="FFFFFF"/>
        <w:ind w:firstLine="708"/>
        <w:jc w:val="both"/>
        <w:rPr>
          <w:rFonts w:ascii="Georgia" w:hAnsi="Georgia"/>
          <w:sz w:val="28"/>
          <w:szCs w:val="28"/>
        </w:rPr>
      </w:pPr>
    </w:p>
    <w:p w:rsidR="009B1800" w:rsidRPr="00DD4F51" w:rsidRDefault="009B1800" w:rsidP="009B1800">
      <w:pPr>
        <w:shd w:val="clear" w:color="auto" w:fill="FFFFFF"/>
        <w:ind w:firstLine="708"/>
        <w:jc w:val="both"/>
        <w:rPr>
          <w:rFonts w:ascii="Calibri" w:hAnsi="Calibri"/>
          <w:sz w:val="28"/>
          <w:szCs w:val="28"/>
        </w:rPr>
      </w:pPr>
    </w:p>
    <w:p w:rsidR="009B1800" w:rsidRPr="00DD4F51" w:rsidRDefault="009B1800" w:rsidP="009B1800">
      <w:pPr>
        <w:shd w:val="clear" w:color="auto" w:fill="FFFFFF"/>
        <w:jc w:val="center"/>
        <w:rPr>
          <w:rFonts w:ascii="Calibri" w:hAnsi="Calibri"/>
          <w:color w:val="000000"/>
          <w:sz w:val="22"/>
          <w:szCs w:val="22"/>
        </w:rPr>
      </w:pPr>
    </w:p>
    <w:p w:rsidR="009B1800" w:rsidRDefault="009B1800" w:rsidP="009B1800">
      <w:pPr>
        <w:tabs>
          <w:tab w:val="left" w:pos="5415"/>
        </w:tabs>
      </w:pPr>
    </w:p>
    <w:p w:rsidR="009B1800" w:rsidRDefault="009B1800" w:rsidP="009B1800">
      <w:pPr>
        <w:tabs>
          <w:tab w:val="left" w:pos="5415"/>
        </w:tabs>
      </w:pPr>
    </w:p>
    <w:p w:rsidR="009B1800" w:rsidRDefault="009B1800" w:rsidP="009B1800">
      <w:pPr>
        <w:tabs>
          <w:tab w:val="left" w:pos="5415"/>
        </w:tabs>
      </w:pPr>
    </w:p>
    <w:p w:rsidR="009B1800" w:rsidRDefault="009B1800" w:rsidP="009B1800">
      <w:pPr>
        <w:tabs>
          <w:tab w:val="left" w:pos="5415"/>
        </w:tabs>
      </w:pPr>
    </w:p>
    <w:p w:rsidR="009B1800" w:rsidRDefault="009B1800" w:rsidP="009B1800">
      <w:pPr>
        <w:tabs>
          <w:tab w:val="left" w:pos="5415"/>
        </w:tabs>
      </w:pPr>
    </w:p>
    <w:p w:rsidR="009B1800" w:rsidRDefault="009B1800" w:rsidP="009B1800">
      <w:pPr>
        <w:tabs>
          <w:tab w:val="left" w:pos="5415"/>
        </w:tabs>
      </w:pPr>
    </w:p>
    <w:p w:rsidR="009B1800" w:rsidRDefault="009B1800" w:rsidP="009B1800">
      <w:pPr>
        <w:tabs>
          <w:tab w:val="left" w:pos="5415"/>
        </w:tabs>
      </w:pPr>
    </w:p>
    <w:p w:rsidR="009B1800" w:rsidRDefault="009B1800" w:rsidP="009B1800">
      <w:pPr>
        <w:tabs>
          <w:tab w:val="left" w:pos="5415"/>
        </w:tabs>
      </w:pPr>
    </w:p>
    <w:p w:rsidR="009B1800" w:rsidRDefault="009B1800" w:rsidP="009B1800">
      <w:pPr>
        <w:tabs>
          <w:tab w:val="left" w:pos="5415"/>
        </w:tabs>
      </w:pPr>
    </w:p>
    <w:p w:rsidR="009B1800" w:rsidRDefault="009B1800" w:rsidP="009B1800">
      <w:pPr>
        <w:tabs>
          <w:tab w:val="left" w:pos="5415"/>
        </w:tabs>
      </w:pPr>
    </w:p>
    <w:p w:rsidR="009B1800" w:rsidRDefault="009B1800" w:rsidP="009B1800">
      <w:pPr>
        <w:tabs>
          <w:tab w:val="left" w:pos="5415"/>
        </w:tabs>
      </w:pPr>
    </w:p>
    <w:p w:rsidR="009B1800" w:rsidRDefault="009B1800" w:rsidP="009B1800">
      <w:pPr>
        <w:tabs>
          <w:tab w:val="left" w:pos="5415"/>
        </w:tabs>
      </w:pPr>
    </w:p>
    <w:p w:rsidR="009B1800" w:rsidRDefault="009B1800" w:rsidP="009B1800">
      <w:pPr>
        <w:tabs>
          <w:tab w:val="left" w:pos="5415"/>
        </w:tabs>
      </w:pPr>
    </w:p>
    <w:p w:rsidR="009B1800" w:rsidRDefault="009B1800" w:rsidP="009B1800">
      <w:pPr>
        <w:tabs>
          <w:tab w:val="left" w:pos="5415"/>
        </w:tabs>
      </w:pPr>
    </w:p>
    <w:p w:rsidR="009B1800" w:rsidRDefault="009B1800" w:rsidP="009B1800">
      <w:pPr>
        <w:tabs>
          <w:tab w:val="left" w:pos="5415"/>
        </w:tabs>
      </w:pPr>
    </w:p>
    <w:p w:rsidR="009B1800" w:rsidRDefault="009B1800" w:rsidP="009B1800">
      <w:pPr>
        <w:tabs>
          <w:tab w:val="left" w:pos="5415"/>
        </w:tabs>
      </w:pPr>
    </w:p>
    <w:p w:rsidR="009B1800" w:rsidRDefault="009B1800" w:rsidP="009B1800">
      <w:pPr>
        <w:tabs>
          <w:tab w:val="left" w:pos="5415"/>
        </w:tabs>
      </w:pPr>
    </w:p>
    <w:p w:rsidR="009B1800" w:rsidRDefault="009B1800" w:rsidP="009B1800">
      <w:pPr>
        <w:tabs>
          <w:tab w:val="left" w:pos="5415"/>
        </w:tabs>
      </w:pPr>
    </w:p>
    <w:p w:rsidR="009B1800" w:rsidRDefault="009B1800" w:rsidP="009B1800">
      <w:pPr>
        <w:tabs>
          <w:tab w:val="left" w:pos="5415"/>
        </w:tabs>
      </w:pPr>
    </w:p>
    <w:p w:rsidR="009B1800" w:rsidRDefault="009B1800" w:rsidP="009B1800">
      <w:pPr>
        <w:tabs>
          <w:tab w:val="left" w:pos="5415"/>
        </w:tabs>
      </w:pPr>
    </w:p>
    <w:p w:rsidR="009B1800" w:rsidRDefault="009B1800" w:rsidP="009B1800">
      <w:pPr>
        <w:tabs>
          <w:tab w:val="left" w:pos="5415"/>
        </w:tabs>
      </w:pPr>
    </w:p>
    <w:p w:rsidR="00E02E19" w:rsidRDefault="00E02E19"/>
    <w:sectPr w:rsidR="00E02E19" w:rsidSect="00E02E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onotype Corsiva">
    <w:panose1 w:val="03010101010201010101"/>
    <w:charset w:val="CC"/>
    <w:family w:val="script"/>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6F674C"/>
    <w:multiLevelType w:val="hybridMultilevel"/>
    <w:tmpl w:val="E47E5F0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B1800"/>
    <w:rsid w:val="003E6ACE"/>
    <w:rsid w:val="009B1800"/>
    <w:rsid w:val="009B4E76"/>
    <w:rsid w:val="00E02E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80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B1800"/>
    <w:pPr>
      <w:spacing w:before="100" w:beforeAutospacing="1" w:after="100" w:afterAutospacing="1"/>
    </w:pPr>
  </w:style>
  <w:style w:type="character" w:customStyle="1" w:styleId="apple-converted-space">
    <w:name w:val="apple-converted-space"/>
    <w:basedOn w:val="a0"/>
    <w:rsid w:val="009B1800"/>
  </w:style>
  <w:style w:type="character" w:styleId="a4">
    <w:name w:val="Hyperlink"/>
    <w:basedOn w:val="a0"/>
    <w:rsid w:val="009B1800"/>
    <w:rPr>
      <w:color w:val="0000FF"/>
      <w:u w:val="single"/>
    </w:rPr>
  </w:style>
  <w:style w:type="character" w:customStyle="1" w:styleId="c3">
    <w:name w:val="c3"/>
    <w:basedOn w:val="a0"/>
    <w:rsid w:val="009B1800"/>
  </w:style>
  <w:style w:type="paragraph" w:customStyle="1" w:styleId="c5">
    <w:name w:val="c5"/>
    <w:basedOn w:val="a"/>
    <w:rsid w:val="009B180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grammaticheskie_formi/"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1127</Words>
  <Characters>6427</Characters>
  <Application>Microsoft Office Word</Application>
  <DocSecurity>0</DocSecurity>
  <Lines>53</Lines>
  <Paragraphs>15</Paragraphs>
  <ScaleCrop>false</ScaleCrop>
  <Company/>
  <LinksUpToDate>false</LinksUpToDate>
  <CharactersWithSpaces>7539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DELL</cp:lastModifiedBy>
  <cp:revision>3</cp:revision>
  <dcterms:created xsi:type="dcterms:W3CDTF">2019-11-07T09:48:00Z</dcterms:created>
  <dcterms:modified xsi:type="dcterms:W3CDTF">2019-11-12T10:22:00Z</dcterms:modified>
</cp:coreProperties>
</file>