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18" w:rsidRDefault="006C7718" w:rsidP="006C7718">
      <w:pPr>
        <w:spacing w:before="100" w:beforeAutospacing="1" w:after="100" w:afterAutospacing="1"/>
        <w:jc w:val="center"/>
        <w:outlineLvl w:val="0"/>
        <w:rPr>
          <w:b/>
          <w:bCs/>
          <w:color w:val="0000FF"/>
          <w:kern w:val="36"/>
          <w:sz w:val="41"/>
          <w:szCs w:val="41"/>
        </w:rPr>
      </w:pPr>
      <w:r w:rsidRPr="006C7718">
        <w:rPr>
          <w:b/>
          <w:bCs/>
          <w:color w:val="0000FF"/>
          <w:kern w:val="36"/>
          <w:sz w:val="41"/>
          <w:szCs w:val="41"/>
        </w:rPr>
        <w:t>ФГОС ДО</w:t>
      </w:r>
      <w:r w:rsidR="000B6012" w:rsidRPr="006C7718">
        <w:rPr>
          <w:b/>
          <w:bCs/>
          <w:color w:val="0000FF"/>
          <w:kern w:val="36"/>
          <w:sz w:val="41"/>
          <w:szCs w:val="41"/>
        </w:rPr>
        <w:t xml:space="preserve"> </w:t>
      </w:r>
    </w:p>
    <w:p w:rsidR="000B6012" w:rsidRPr="006C7718" w:rsidRDefault="000B6012" w:rsidP="006C7718">
      <w:pPr>
        <w:spacing w:before="100" w:beforeAutospacing="1" w:after="100" w:afterAutospacing="1"/>
        <w:jc w:val="center"/>
        <w:outlineLvl w:val="0"/>
        <w:rPr>
          <w:b/>
          <w:bCs/>
          <w:color w:val="0000FF"/>
          <w:kern w:val="36"/>
          <w:sz w:val="41"/>
          <w:szCs w:val="41"/>
        </w:rPr>
      </w:pPr>
      <w:r w:rsidRPr="006C7718">
        <w:rPr>
          <w:b/>
          <w:bCs/>
          <w:color w:val="0000FF"/>
          <w:kern w:val="36"/>
          <w:sz w:val="41"/>
          <w:szCs w:val="41"/>
        </w:rPr>
        <w:t>«Рекомендации по сохранению и укреплению здоровья дошкольников»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bCs/>
          <w:color w:val="111111"/>
        </w:rPr>
        <w:t>Здоровье</w:t>
      </w:r>
      <w:r w:rsidRPr="006C7718">
        <w:rPr>
          <w:color w:val="111111"/>
        </w:rPr>
        <w:t xml:space="preserve"> – это состояние полного физического, душевного и социального благополучия, а не только отсутствия болезни и физических недостатков. Для всех людей на Земле самым ценным является </w:t>
      </w:r>
      <w:r w:rsidRPr="006C7718">
        <w:rPr>
          <w:bCs/>
          <w:color w:val="111111"/>
        </w:rPr>
        <w:t>здоровье</w:t>
      </w:r>
      <w:r w:rsidRPr="006C7718">
        <w:rPr>
          <w:color w:val="111111"/>
        </w:rPr>
        <w:t xml:space="preserve">. А </w:t>
      </w:r>
      <w:r w:rsidRPr="006C7718">
        <w:rPr>
          <w:bCs/>
          <w:color w:val="111111"/>
        </w:rPr>
        <w:t>здоровье</w:t>
      </w:r>
      <w:r w:rsidRPr="006C7718">
        <w:rPr>
          <w:color w:val="111111"/>
        </w:rPr>
        <w:t xml:space="preserve"> наших детей – это двойная ценность, потому что дети – самое дорогое, что у нас есть в жизни. </w:t>
      </w:r>
      <w:r w:rsid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bCs/>
          <w:color w:val="111111"/>
        </w:rPr>
        <w:t xml:space="preserve">ФГОС ДО </w:t>
      </w:r>
      <w:r w:rsidRPr="006C7718">
        <w:rPr>
          <w:color w:val="111111"/>
        </w:rPr>
        <w:t>"</w:t>
      </w:r>
      <w:r w:rsidRPr="006C7718">
        <w:rPr>
          <w:color w:val="111111"/>
          <w:u w:val="single"/>
        </w:rPr>
        <w:t>направлен на решение следующих задач</w:t>
      </w:r>
      <w:r w:rsidRPr="006C7718">
        <w:rPr>
          <w:color w:val="111111"/>
        </w:rPr>
        <w:t xml:space="preserve">: охрану и </w:t>
      </w:r>
      <w:r w:rsidRPr="006C7718">
        <w:rPr>
          <w:bCs/>
          <w:color w:val="111111"/>
        </w:rPr>
        <w:t>укрепление</w:t>
      </w:r>
      <w:r w:rsidRPr="006C7718">
        <w:rPr>
          <w:color w:val="111111"/>
        </w:rPr>
        <w:t xml:space="preserve"> физического и психического </w:t>
      </w:r>
      <w:r w:rsidRPr="006C7718">
        <w:rPr>
          <w:bCs/>
          <w:color w:val="111111"/>
        </w:rPr>
        <w:t>здоровья детей</w:t>
      </w:r>
      <w:r w:rsidRPr="006C7718">
        <w:rPr>
          <w:color w:val="111111"/>
        </w:rPr>
        <w:t>, в том числе их эмоционального благополучия</w:t>
      </w:r>
      <w:proofErr w:type="gramStart"/>
      <w:r w:rsidRPr="006C7718">
        <w:rPr>
          <w:color w:val="111111"/>
        </w:rPr>
        <w:t>.</w:t>
      </w:r>
      <w:proofErr w:type="gramEnd"/>
      <w:r w:rsidRPr="006C7718">
        <w:rPr>
          <w:color w:val="111111"/>
        </w:rPr>
        <w:t xml:space="preserve"> " </w:t>
      </w:r>
      <w:r w:rsidRPr="006C7718">
        <w:rPr>
          <w:i/>
          <w:iCs/>
          <w:color w:val="111111"/>
        </w:rPr>
        <w:t>(</w:t>
      </w:r>
      <w:proofErr w:type="gramStart"/>
      <w:r w:rsidRPr="006C7718">
        <w:rPr>
          <w:i/>
          <w:iCs/>
          <w:color w:val="111111"/>
        </w:rPr>
        <w:t>с</w:t>
      </w:r>
      <w:proofErr w:type="gramEnd"/>
      <w:r w:rsidRPr="006C7718">
        <w:rPr>
          <w:i/>
          <w:iCs/>
          <w:color w:val="111111"/>
        </w:rPr>
        <w:t xml:space="preserve">м. п. 1.6 </w:t>
      </w:r>
      <w:r w:rsidRPr="006C7718">
        <w:rPr>
          <w:bCs/>
          <w:i/>
          <w:iCs/>
          <w:color w:val="111111"/>
        </w:rPr>
        <w:t>ФГОС ДО</w:t>
      </w:r>
      <w:r w:rsidRPr="006C7718">
        <w:rPr>
          <w:i/>
          <w:iCs/>
          <w:color w:val="111111"/>
        </w:rPr>
        <w:t>)</w:t>
      </w:r>
      <w:r w:rsidRPr="006C7718">
        <w:rPr>
          <w:color w:val="111111"/>
        </w:rPr>
        <w:t xml:space="preserve">. "Физическое развитие включает приобретение опыта в. становлении ценностей </w:t>
      </w:r>
      <w:r w:rsidRPr="006C7718">
        <w:rPr>
          <w:bCs/>
          <w:color w:val="111111"/>
        </w:rPr>
        <w:t>здорового образа жизни</w:t>
      </w:r>
      <w:r w:rsidRPr="006C7718">
        <w:rPr>
          <w:color w:val="111111"/>
        </w:rPr>
        <w:t>, овладении его элементарными нормами и правилами</w:t>
      </w:r>
      <w:proofErr w:type="gramStart"/>
      <w:r w:rsidRPr="006C7718">
        <w:rPr>
          <w:color w:val="111111"/>
        </w:rPr>
        <w:t>.</w:t>
      </w:r>
      <w:proofErr w:type="gramEnd"/>
      <w:r w:rsidRPr="006C7718">
        <w:rPr>
          <w:color w:val="111111"/>
        </w:rPr>
        <w:t xml:space="preserve"> " </w:t>
      </w:r>
      <w:r w:rsidRPr="006C7718">
        <w:rPr>
          <w:i/>
          <w:iCs/>
          <w:color w:val="111111"/>
        </w:rPr>
        <w:t>(</w:t>
      </w:r>
      <w:proofErr w:type="gramStart"/>
      <w:r w:rsidRPr="006C7718">
        <w:rPr>
          <w:i/>
          <w:iCs/>
          <w:color w:val="111111"/>
        </w:rPr>
        <w:t>с</w:t>
      </w:r>
      <w:proofErr w:type="gramEnd"/>
      <w:r w:rsidRPr="006C7718">
        <w:rPr>
          <w:i/>
          <w:iCs/>
          <w:color w:val="111111"/>
        </w:rPr>
        <w:t xml:space="preserve">м. п. 2.6 </w:t>
      </w:r>
      <w:r w:rsidRPr="006C7718">
        <w:rPr>
          <w:bCs/>
          <w:i/>
          <w:iCs/>
          <w:color w:val="111111"/>
        </w:rPr>
        <w:t>ФГОС ДО</w:t>
      </w:r>
      <w:r w:rsidRPr="006C7718">
        <w:rPr>
          <w:i/>
          <w:iCs/>
          <w:color w:val="111111"/>
        </w:rPr>
        <w:t>)</w:t>
      </w:r>
      <w:r w:rsidRPr="006C7718">
        <w:rPr>
          <w:color w:val="111111"/>
        </w:rPr>
        <w:t>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В настоящее время </w:t>
      </w:r>
      <w:r w:rsidRPr="006C7718">
        <w:rPr>
          <w:bCs/>
          <w:color w:val="111111"/>
        </w:rPr>
        <w:t>здоровью</w:t>
      </w:r>
      <w:r w:rsidRPr="006C7718">
        <w:rPr>
          <w:color w:val="111111"/>
        </w:rPr>
        <w:t xml:space="preserve"> детей уделяется большое внимание, так как в детстве происходит развитие и становление личности человека, все, что приобретено ребенком в детстве, в том числе и </w:t>
      </w:r>
      <w:r w:rsidRPr="006C7718">
        <w:rPr>
          <w:bCs/>
          <w:color w:val="111111"/>
        </w:rPr>
        <w:t>здоровье</w:t>
      </w:r>
      <w:r w:rsidRPr="006C7718">
        <w:rPr>
          <w:color w:val="111111"/>
        </w:rPr>
        <w:t xml:space="preserve">, </w:t>
      </w:r>
      <w:r w:rsidRPr="006C7718">
        <w:rPr>
          <w:bCs/>
          <w:color w:val="111111"/>
        </w:rPr>
        <w:t>сохраняется потом на всю жизнь</w:t>
      </w:r>
      <w:r w:rsidRPr="006C7718">
        <w:rPr>
          <w:color w:val="111111"/>
        </w:rPr>
        <w:t xml:space="preserve">. Привычка быть </w:t>
      </w:r>
      <w:r w:rsidRPr="006C7718">
        <w:rPr>
          <w:bCs/>
          <w:color w:val="111111"/>
        </w:rPr>
        <w:t>здоровым</w:t>
      </w:r>
      <w:r w:rsidRPr="006C7718">
        <w:rPr>
          <w:color w:val="111111"/>
        </w:rPr>
        <w:t xml:space="preserve">, поддерживать свое </w:t>
      </w:r>
      <w:r w:rsidRPr="006C7718">
        <w:rPr>
          <w:bCs/>
          <w:color w:val="111111"/>
        </w:rPr>
        <w:t>здоровье</w:t>
      </w:r>
      <w:r w:rsidRPr="006C7718">
        <w:rPr>
          <w:color w:val="111111"/>
        </w:rPr>
        <w:t xml:space="preserve"> является важным компонентом жизнедеятельности человека. </w:t>
      </w:r>
      <w:r w:rsidR="006C7718" w:rsidRP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Проблемы со </w:t>
      </w:r>
      <w:r w:rsidRPr="006C7718">
        <w:rPr>
          <w:bCs/>
          <w:color w:val="111111"/>
        </w:rPr>
        <w:t>здоровьем наблюдаются уже в дошкольном возрасте</w:t>
      </w:r>
      <w:r w:rsidRPr="006C7718">
        <w:rPr>
          <w:color w:val="111111"/>
        </w:rPr>
        <w:t xml:space="preserve">, а к началу учебы в школе они увеличиваются. Поэтому </w:t>
      </w:r>
      <w:r w:rsidRPr="006C7718">
        <w:rPr>
          <w:bCs/>
          <w:color w:val="111111"/>
        </w:rPr>
        <w:t>сохранение и укрепления здоровья детей дошкольного</w:t>
      </w:r>
      <w:r w:rsidRPr="006C7718">
        <w:rPr>
          <w:color w:val="111111"/>
        </w:rPr>
        <w:t xml:space="preserve"> возраста важно для дальнейшей продуктивной учебы детей в школе. </w:t>
      </w:r>
      <w:r w:rsidRPr="006C7718">
        <w:rPr>
          <w:bCs/>
          <w:color w:val="111111"/>
        </w:rPr>
        <w:t>Укрепление здоровья</w:t>
      </w:r>
      <w:r w:rsidRPr="006C7718">
        <w:rPr>
          <w:color w:val="111111"/>
        </w:rPr>
        <w:t xml:space="preserve"> посредством физического воспитания решает так же большую социальную проблему. Во-первых, формирование правильных двигательных умений </w:t>
      </w:r>
      <w:r w:rsidRPr="006C7718">
        <w:rPr>
          <w:bCs/>
          <w:color w:val="111111"/>
        </w:rPr>
        <w:t>сохранит жизнь детей</w:t>
      </w:r>
      <w:r w:rsidRPr="006C7718">
        <w:rPr>
          <w:color w:val="111111"/>
        </w:rPr>
        <w:t xml:space="preserve">, а потом и взрослых, во-вторых – занятия спортом отвлечет детей от улицы и неблагоприятных влияний. Гармонизация психической стороны личности ребенка посредством физической культуры так же благотворно влияет на подрастающее поколение. В связи с этим сегодня становятся актуальным воспитательное </w:t>
      </w:r>
      <w:r w:rsidRPr="006C7718">
        <w:rPr>
          <w:bCs/>
          <w:color w:val="111111"/>
        </w:rPr>
        <w:t>оздоровительное</w:t>
      </w:r>
      <w:r w:rsidRPr="006C7718">
        <w:rPr>
          <w:color w:val="111111"/>
        </w:rPr>
        <w:t xml:space="preserve"> направление в работе в ДОУ, направленные на </w:t>
      </w:r>
      <w:r w:rsidRPr="006C7718">
        <w:rPr>
          <w:bCs/>
          <w:color w:val="111111"/>
        </w:rPr>
        <w:t>сохранение и укрепление здоровья молодого поколения</w:t>
      </w:r>
      <w:r w:rsidRPr="006C7718">
        <w:rPr>
          <w:color w:val="111111"/>
        </w:rPr>
        <w:t xml:space="preserve">, развивающие физические и психические качества детей. Работа педагогов нацелена на поддержание у ребёнка бодрого, жизнерадостного настроения, профилактику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 — волевых качеств. В детском саду проводится обширный комплекс </w:t>
      </w:r>
      <w:r w:rsidRPr="006C7718">
        <w:rPr>
          <w:bCs/>
          <w:color w:val="111111"/>
        </w:rPr>
        <w:t>оздоровительных мероприятий</w:t>
      </w:r>
      <w:r w:rsidRPr="006C7718">
        <w:rPr>
          <w:color w:val="111111"/>
        </w:rPr>
        <w:t xml:space="preserve">: </w:t>
      </w:r>
      <w:r w:rsidR="006C7718" w:rsidRP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b/>
          <w:color w:val="111111"/>
        </w:rPr>
      </w:pPr>
      <w:r w:rsidRPr="006C7718">
        <w:rPr>
          <w:b/>
          <w:color w:val="111111"/>
        </w:rPr>
        <w:t xml:space="preserve">1. Соблюдение температурного режима согласно </w:t>
      </w:r>
      <w:proofErr w:type="spellStart"/>
      <w:r w:rsidRPr="006C7718">
        <w:rPr>
          <w:b/>
          <w:color w:val="111111"/>
        </w:rPr>
        <w:t>СаНПиНа</w:t>
      </w:r>
      <w:proofErr w:type="spellEnd"/>
      <w:r w:rsidRPr="006C7718">
        <w:rPr>
          <w:b/>
          <w:color w:val="111111"/>
        </w:rPr>
        <w:t>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b/>
          <w:color w:val="111111"/>
        </w:rPr>
      </w:pPr>
      <w:r w:rsidRPr="006C7718">
        <w:rPr>
          <w:b/>
          <w:color w:val="111111"/>
        </w:rPr>
        <w:t xml:space="preserve">2. Правильная организация прогулок.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b/>
          <w:color w:val="111111"/>
        </w:rPr>
      </w:pPr>
      <w:r w:rsidRPr="006C7718">
        <w:rPr>
          <w:b/>
          <w:color w:val="111111"/>
        </w:rPr>
        <w:t>3. Соблюдение сезонности одежды.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b/>
          <w:color w:val="111111"/>
        </w:rPr>
      </w:pPr>
      <w:r w:rsidRPr="006C7718">
        <w:rPr>
          <w:b/>
          <w:color w:val="111111"/>
        </w:rPr>
        <w:t>4. Облегченная одежда в детском саду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b/>
          <w:color w:val="111111"/>
        </w:rPr>
      </w:pPr>
      <w:r w:rsidRPr="006C7718">
        <w:rPr>
          <w:b/>
          <w:color w:val="111111"/>
        </w:rPr>
        <w:t>5. Гимнастика после сна.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b/>
          <w:color w:val="111111"/>
        </w:rPr>
      </w:pPr>
      <w:r w:rsidRPr="006C7718">
        <w:rPr>
          <w:b/>
          <w:color w:val="111111"/>
        </w:rPr>
        <w:t xml:space="preserve">6. Закаливающие процедуры.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b/>
          <w:color w:val="111111"/>
        </w:rPr>
      </w:pPr>
      <w:r w:rsidRPr="006C7718">
        <w:rPr>
          <w:b/>
          <w:color w:val="111111"/>
        </w:rPr>
        <w:lastRenderedPageBreak/>
        <w:t>7. Полоскание рта лечебными настоями трав прохладной водой.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b/>
          <w:color w:val="111111"/>
        </w:rPr>
      </w:pPr>
      <w:r w:rsidRPr="006C7718">
        <w:rPr>
          <w:b/>
          <w:color w:val="111111"/>
        </w:rPr>
        <w:t>8. Летом ходьба босиком по спортивной площадке.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b/>
          <w:color w:val="111111"/>
        </w:rPr>
      </w:pPr>
      <w:r w:rsidRPr="006C7718">
        <w:rPr>
          <w:b/>
          <w:color w:val="111111"/>
        </w:rPr>
        <w:t>9. Витаминотерапия.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b/>
          <w:color w:val="111111"/>
        </w:rPr>
      </w:pPr>
      <w:r w:rsidRPr="006C7718">
        <w:rPr>
          <w:b/>
          <w:color w:val="111111"/>
        </w:rPr>
        <w:t xml:space="preserve">10. </w:t>
      </w:r>
      <w:proofErr w:type="spellStart"/>
      <w:r w:rsidRPr="006C7718">
        <w:rPr>
          <w:b/>
          <w:color w:val="111111"/>
        </w:rPr>
        <w:t>Фитотерапия</w:t>
      </w:r>
      <w:proofErr w:type="spellEnd"/>
      <w:r w:rsidRPr="006C7718">
        <w:rPr>
          <w:b/>
          <w:color w:val="111111"/>
        </w:rPr>
        <w:t>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Физическое воспитание в </w:t>
      </w:r>
      <w:r w:rsidRPr="006C7718">
        <w:rPr>
          <w:bCs/>
          <w:color w:val="111111"/>
        </w:rPr>
        <w:t>дошкольном</w:t>
      </w:r>
      <w:r w:rsidRPr="006C7718">
        <w:rPr>
          <w:color w:val="111111"/>
        </w:rPr>
        <w:t xml:space="preserve"> образовательном учреждении осуществляется как на специальных физкультурных занятиях, так и в игровой деятельности и в повседневной жизни детей, в разнообразных формах организации двигательной деятельности. В детском саду создаются благоприятные санитарно-гигиенические условия, соблюдается режим дня, обеспечивается заботливый уход за каждым ребёнком на основе личностно — ориентированного подхода; организуется полноценное питание, ежедневное пребывание на свежем воздухе; систематически во все времена года проводятся закаливающие мероприятия, утренняя гимнастика, при наличии соответствующих условий организуется обучение детей плаванию. Главной целью </w:t>
      </w:r>
      <w:r w:rsidRPr="006C7718">
        <w:rPr>
          <w:bCs/>
          <w:color w:val="111111"/>
        </w:rPr>
        <w:t>дошкольного</w:t>
      </w:r>
      <w:r w:rsidRPr="006C7718">
        <w:rPr>
          <w:color w:val="111111"/>
        </w:rPr>
        <w:t xml:space="preserve"> образовательного учреждения должно стать формирование </w:t>
      </w:r>
      <w:r w:rsidRPr="006C7718">
        <w:rPr>
          <w:bCs/>
          <w:color w:val="111111"/>
        </w:rPr>
        <w:t>здоровья детей</w:t>
      </w:r>
      <w:r w:rsidRPr="006C7718">
        <w:rPr>
          <w:color w:val="111111"/>
        </w:rPr>
        <w:t xml:space="preserve">, а, следовательно, необходимо формировать </w:t>
      </w:r>
      <w:proofErr w:type="spellStart"/>
      <w:r w:rsidRPr="006C7718">
        <w:rPr>
          <w:bCs/>
          <w:color w:val="111111"/>
        </w:rPr>
        <w:t>здоровьеукрепляющее</w:t>
      </w:r>
      <w:proofErr w:type="spellEnd"/>
      <w:r w:rsidRPr="006C7718">
        <w:rPr>
          <w:bCs/>
          <w:color w:val="111111"/>
        </w:rPr>
        <w:t xml:space="preserve"> пространство в ДОУ</w:t>
      </w:r>
      <w:r w:rsidRPr="006C7718">
        <w:rPr>
          <w:color w:val="111111"/>
        </w:rPr>
        <w:t xml:space="preserve">. </w:t>
      </w:r>
      <w:r w:rsidR="006C7718" w:rsidRP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Режим — основа жизни детского сада. Именно он призван обеспечить спокойную жизнь ребенку, оградить его от стрессовых факторов, </w:t>
      </w:r>
      <w:r w:rsidRPr="006C7718">
        <w:rPr>
          <w:bCs/>
          <w:color w:val="111111"/>
        </w:rPr>
        <w:t>укрепить здоровье</w:t>
      </w:r>
      <w:r w:rsidRPr="006C7718">
        <w:rPr>
          <w:color w:val="111111"/>
        </w:rPr>
        <w:t xml:space="preserve">. Соблюдение режима детского сада непосредственно связано с соблюдением режима в семье. Поэтому воспитатель должен осуществлять просвещение родителей и активно привлекать их к деятельности детского сада. Другой аспект соблюдения режима — это рациональное построение занятий, их соотношение со свободной деятельностью детей. </w:t>
      </w:r>
      <w:r w:rsidR="006C7718" w:rsidRP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Среди многих факторов оказывающих влияние на </w:t>
      </w:r>
      <w:r w:rsidRPr="006C7718">
        <w:rPr>
          <w:bCs/>
          <w:color w:val="111111"/>
        </w:rPr>
        <w:t>здоровье детей</w:t>
      </w:r>
      <w:r w:rsidRPr="006C7718">
        <w:rPr>
          <w:color w:val="111111"/>
        </w:rPr>
        <w:t xml:space="preserve">, первое место занимает физическая культура. Занятия физкультурой способствуют гармоничному развитию тела, быстрому восстановлению умственной работоспособности. Но физкультурные занятия предусмотренные программой не могут восполнить дефицит двигательной активности. Поэтому возникает необходимость введения в </w:t>
      </w:r>
      <w:proofErr w:type="spellStart"/>
      <w:r w:rsidRPr="006C7718">
        <w:rPr>
          <w:color w:val="111111"/>
        </w:rPr>
        <w:t>воспитательно</w:t>
      </w:r>
      <w:proofErr w:type="spellEnd"/>
      <w:r w:rsidRPr="006C7718">
        <w:rPr>
          <w:color w:val="111111"/>
        </w:rPr>
        <w:t xml:space="preserve"> — образовательный процесс различных форм физической деятельности. </w:t>
      </w:r>
      <w:r w:rsidR="006C7718" w:rsidRPr="006C7718">
        <w:rPr>
          <w:i/>
          <w:iCs/>
          <w:color w:val="111111"/>
        </w:rPr>
        <w:t xml:space="preserve"> </w:t>
      </w:r>
      <w:r w:rsidRPr="006C7718">
        <w:rPr>
          <w:color w:val="111111"/>
          <w:u w:val="single"/>
        </w:rPr>
        <w:t>Такими формами являются</w:t>
      </w:r>
      <w:r w:rsidRPr="006C7718">
        <w:rPr>
          <w:color w:val="111111"/>
        </w:rPr>
        <w:t xml:space="preserve">: физкультурные развлечения, досуги, подвижные игры, физкультминутки, гимнастика пробуждения и т. д. Наибольший </w:t>
      </w:r>
      <w:r w:rsidRPr="006C7718">
        <w:rPr>
          <w:bCs/>
          <w:color w:val="111111"/>
        </w:rPr>
        <w:t>оздоровительный</w:t>
      </w:r>
      <w:r w:rsidRPr="006C7718">
        <w:rPr>
          <w:color w:val="111111"/>
        </w:rPr>
        <w:t xml:space="preserve"> эффект достигается при проведении физических упражнений на открытом воздухе, особенно в течение круглого года. Летом все организованные формы (утренняя гимнастика, физкультурные занятия, подвижные игры, спортивные упражнения) проводятся на участке группы или спортивной площадке.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В холодное время года при проведении физкультурных занятий, утренней гимнастики на открытом воздухе важно обеспечить четкую правильную их организацию и методику. Организационно физкультурные занятия лучше проводить </w:t>
      </w:r>
      <w:proofErr w:type="gramStart"/>
      <w:r w:rsidRPr="006C7718">
        <w:rPr>
          <w:color w:val="111111"/>
        </w:rPr>
        <w:t>перед</w:t>
      </w:r>
      <w:proofErr w:type="gramEnd"/>
      <w:r w:rsidRPr="006C7718">
        <w:rPr>
          <w:color w:val="111111"/>
        </w:rPr>
        <w:t xml:space="preserve"> или в конце прогулки, увеличивая время пребывания детей на свежем воздухе. В ненастные, дождливые дни занятия проводятся в физкультурном зале при открытых окнах. </w:t>
      </w:r>
      <w:r w:rsidR="006C7718" w:rsidRP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Основная задача утренней гимнастики – </w:t>
      </w:r>
      <w:r w:rsidRPr="006C7718">
        <w:rPr>
          <w:bCs/>
          <w:color w:val="111111"/>
        </w:rPr>
        <w:t>укрепление и оздоровление организма ребенка</w:t>
      </w:r>
      <w:r w:rsidRPr="006C7718">
        <w:rPr>
          <w:color w:val="111111"/>
        </w:rPr>
        <w:t xml:space="preserve">. Движения, которые даются в утренней </w:t>
      </w:r>
      <w:proofErr w:type="spellStart"/>
      <w:r w:rsidRPr="006C7718">
        <w:rPr>
          <w:color w:val="111111"/>
        </w:rPr>
        <w:t>гимнастике</w:t>
      </w:r>
      <w:proofErr w:type="gramStart"/>
      <w:r w:rsidRPr="006C7718">
        <w:rPr>
          <w:color w:val="111111"/>
        </w:rPr>
        <w:t>,</w:t>
      </w:r>
      <w:r w:rsidRPr="006C7718">
        <w:rPr>
          <w:color w:val="111111"/>
          <w:u w:val="single"/>
        </w:rPr>
        <w:t>у</w:t>
      </w:r>
      <w:proofErr w:type="gramEnd"/>
      <w:r w:rsidRPr="006C7718">
        <w:rPr>
          <w:color w:val="111111"/>
          <w:u w:val="single"/>
        </w:rPr>
        <w:t>силивают</w:t>
      </w:r>
      <w:proofErr w:type="spellEnd"/>
      <w:r w:rsidRPr="006C7718">
        <w:rPr>
          <w:color w:val="111111"/>
          <w:u w:val="single"/>
        </w:rPr>
        <w:t xml:space="preserve"> все психологические процессы</w:t>
      </w:r>
      <w:r w:rsidRPr="006C7718">
        <w:rPr>
          <w:color w:val="111111"/>
        </w:rPr>
        <w:t xml:space="preserve">: дыхание, кровообращение, обмен веществ, помогают развитию правильной осанки. </w:t>
      </w:r>
      <w:r w:rsidR="006C7718" w:rsidRP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>Прогулка. Подвижные игры</w:t>
      </w:r>
      <w:r w:rsidRPr="006C7718">
        <w:rPr>
          <w:color w:val="111111"/>
        </w:rPr>
        <w:t xml:space="preserve">. 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</w:t>
      </w:r>
      <w:r w:rsidRPr="006C7718">
        <w:rPr>
          <w:color w:val="111111"/>
        </w:rPr>
        <w:lastRenderedPageBreak/>
        <w:t xml:space="preserve">выносливости и устойчивости к неблагоприятным воздействиям внешней среды, особенно к простудным заболеваниям. </w:t>
      </w:r>
      <w:r w:rsidR="006C7718" w:rsidRPr="006C7718">
        <w:rPr>
          <w:i/>
          <w:iCs/>
          <w:color w:val="111111"/>
        </w:rPr>
        <w:t xml:space="preserve"> </w:t>
      </w:r>
      <w:r w:rsidRPr="006C7718">
        <w:rPr>
          <w:color w:val="111111"/>
        </w:rPr>
        <w:t xml:space="preserve"> Прогулки состоят из подвижных и спортивных игр, эстафет и </w:t>
      </w:r>
      <w:proofErr w:type="spellStart"/>
      <w:r w:rsidRPr="006C7718">
        <w:rPr>
          <w:color w:val="111111"/>
        </w:rPr>
        <w:t>соревнований</w:t>
      </w:r>
      <w:proofErr w:type="gramStart"/>
      <w:r w:rsidRPr="006C7718">
        <w:rPr>
          <w:color w:val="111111"/>
        </w:rPr>
        <w:t>,</w:t>
      </w:r>
      <w:r w:rsidRPr="006C7718">
        <w:rPr>
          <w:color w:val="111111"/>
          <w:u w:val="single"/>
        </w:rPr>
        <w:t>д</w:t>
      </w:r>
      <w:proofErr w:type="gramEnd"/>
      <w:r w:rsidRPr="006C7718">
        <w:rPr>
          <w:color w:val="111111"/>
          <w:u w:val="single"/>
        </w:rPr>
        <w:t>ля</w:t>
      </w:r>
      <w:proofErr w:type="spellEnd"/>
      <w:r w:rsidRPr="006C7718">
        <w:rPr>
          <w:color w:val="111111"/>
          <w:u w:val="single"/>
        </w:rPr>
        <w:t xml:space="preserve"> этого на каждом участке предусмотрено физкультурное оборудование</w:t>
      </w:r>
      <w:r w:rsidRPr="006C7718">
        <w:rPr>
          <w:color w:val="111111"/>
        </w:rPr>
        <w:t xml:space="preserve">: лестницы, змейки, дорожки для бега, кольца для мячей, оборудование для </w:t>
      </w:r>
      <w:proofErr w:type="spellStart"/>
      <w:r w:rsidRPr="006C7718">
        <w:rPr>
          <w:color w:val="111111"/>
        </w:rPr>
        <w:t>подлезания</w:t>
      </w:r>
      <w:proofErr w:type="spellEnd"/>
      <w:r w:rsidRPr="006C7718">
        <w:rPr>
          <w:color w:val="111111"/>
        </w:rPr>
        <w:t xml:space="preserve">, перешагивания, </w:t>
      </w:r>
      <w:proofErr w:type="spellStart"/>
      <w:r w:rsidRPr="006C7718">
        <w:rPr>
          <w:color w:val="111111"/>
        </w:rPr>
        <w:t>перелезания</w:t>
      </w:r>
      <w:proofErr w:type="spellEnd"/>
      <w:r w:rsidRPr="006C7718">
        <w:rPr>
          <w:color w:val="111111"/>
        </w:rPr>
        <w:t xml:space="preserve">, площадки для подвижных игр, игровое оборудование. </w:t>
      </w:r>
      <w:r w:rsidR="006C7718" w:rsidRP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При проведении занятий, применяются физкультминутки, направленные на </w:t>
      </w:r>
      <w:r w:rsidRPr="006C7718">
        <w:rPr>
          <w:bCs/>
          <w:color w:val="111111"/>
        </w:rPr>
        <w:t>сохранение и укрепление здоровья малышей</w:t>
      </w:r>
      <w:r w:rsidRPr="006C7718">
        <w:rPr>
          <w:color w:val="111111"/>
        </w:rPr>
        <w:t>. Комплекс физических минуток, проводимых во время занятий, носит игровой и творческий характер,</w:t>
      </w:r>
      <w:r w:rsidR="006C7718" w:rsidRPr="006C7718">
        <w:rPr>
          <w:color w:val="111111"/>
        </w:rPr>
        <w:t xml:space="preserve"> </w:t>
      </w:r>
      <w:r w:rsidRPr="006C7718">
        <w:rPr>
          <w:color w:val="111111"/>
          <w:u w:val="single"/>
        </w:rPr>
        <w:t>включает в себя</w:t>
      </w:r>
      <w:r w:rsidRPr="006C7718">
        <w:rPr>
          <w:color w:val="111111"/>
        </w:rPr>
        <w:t xml:space="preserve">: элементы дыхательной гимнастики, упражнения для глаз, пальчиковую гимнастику, упражнения для спины, шеи, рук, ног.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Чтобы предупредить простудные заболевания детей, надо систематически </w:t>
      </w:r>
      <w:r w:rsidRPr="006C7718">
        <w:rPr>
          <w:b/>
          <w:bCs/>
          <w:color w:val="111111"/>
        </w:rPr>
        <w:t>укреплять</w:t>
      </w:r>
      <w:r w:rsidRPr="006C7718">
        <w:rPr>
          <w:color w:val="111111"/>
        </w:rPr>
        <w:t xml:space="preserve"> их терморегулирующий аппарат. В детском саду мы можем осуществлять закаливание детей естественными факторами. </w:t>
      </w:r>
      <w:r w:rsidR="006C7718" w:rsidRP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Закаливание – одно из эффективных средств </w:t>
      </w:r>
      <w:r w:rsidRPr="006C7718">
        <w:rPr>
          <w:bCs/>
          <w:color w:val="111111"/>
        </w:rPr>
        <w:t>укрепления здоровья</w:t>
      </w:r>
      <w:r w:rsidRPr="006C7718">
        <w:rPr>
          <w:color w:val="111111"/>
        </w:rPr>
        <w:t xml:space="preserve"> и профилактики заболеваний. 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творческой жизни человека. Воздушные ванны считаются самыми нежными, безопасными и доступными. Необходимо следить, чтобы группа постоянно проветривалась, занятия гимнастикой и подвижными играми должны проходить при открытых форточках. Непременный элемент закаливания </w:t>
      </w:r>
      <w:proofErr w:type="gramStart"/>
      <w:r w:rsidRPr="006C7718">
        <w:rPr>
          <w:color w:val="111111"/>
        </w:rPr>
        <w:t>—</w:t>
      </w:r>
      <w:r w:rsidRPr="006C7718">
        <w:rPr>
          <w:color w:val="111111"/>
          <w:u w:val="single"/>
        </w:rPr>
        <w:t>д</w:t>
      </w:r>
      <w:proofErr w:type="gramEnd"/>
      <w:r w:rsidRPr="006C7718">
        <w:rPr>
          <w:color w:val="111111"/>
          <w:u w:val="single"/>
        </w:rPr>
        <w:t>лительное пребывание на свежем воздухе</w:t>
      </w:r>
      <w:r w:rsidRPr="006C7718">
        <w:rPr>
          <w:color w:val="111111"/>
        </w:rPr>
        <w:t xml:space="preserve">: летом в течение всего дня, весной, зимой, осенью — не менее 3–4 часов. В качестве основных средств закаливания </w:t>
      </w:r>
      <w:r w:rsidRPr="006C7718">
        <w:rPr>
          <w:bCs/>
          <w:color w:val="111111"/>
        </w:rPr>
        <w:t>рекомендуется</w:t>
      </w:r>
      <w:r w:rsidR="006C7718" w:rsidRPr="006C7718">
        <w:rPr>
          <w:bCs/>
          <w:color w:val="111111"/>
        </w:rPr>
        <w:t xml:space="preserve"> </w:t>
      </w:r>
      <w:r w:rsidRPr="006C7718">
        <w:rPr>
          <w:color w:val="111111"/>
          <w:u w:val="single"/>
        </w:rPr>
        <w:t>использовать естественные природные факторы</w:t>
      </w:r>
      <w:r w:rsidRPr="006C7718">
        <w:rPr>
          <w:color w:val="111111"/>
        </w:rPr>
        <w:t>: воздух, вода,</w:t>
      </w:r>
      <w:r w:rsidR="006C7718" w:rsidRPr="006C7718">
        <w:rPr>
          <w:color w:val="111111"/>
        </w:rPr>
        <w:t xml:space="preserve"> </w:t>
      </w:r>
      <w:r w:rsidRPr="006C7718">
        <w:rPr>
          <w:color w:val="111111"/>
          <w:u w:val="single"/>
        </w:rPr>
        <w:t>солнечный свет - при непременном соблюдении следующих условий</w:t>
      </w:r>
      <w:r w:rsidRPr="006C7718">
        <w:rPr>
          <w:color w:val="111111"/>
        </w:rPr>
        <w:t>: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>1. Учет индивидуальных особенностей ребенка при выборе метода закаливания.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>2. Комплексное использование всех природных факторов и закаливающих процедур.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>3. Постепенность в увеличении силы воздействия природного фактора.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>4. Систематичность закаливания - оно осуществляется круглый год, но виды его и методики меняются в зависимости от сезона и погоды.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>5. Спокойное, радостное настроение ребенка во время закаливающей процедуры.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Первым требованием для проведения закаливания детей в </w:t>
      </w:r>
      <w:r w:rsidRPr="006C7718">
        <w:rPr>
          <w:bCs/>
          <w:color w:val="111111"/>
        </w:rPr>
        <w:t>дошкольном</w:t>
      </w:r>
      <w:r w:rsidRPr="006C7718">
        <w:rPr>
          <w:color w:val="111111"/>
        </w:rPr>
        <w:t xml:space="preserve"> учреждении является создание гигиенических условий жизни детей. Это, прежде всего, обеспечение чистого воздуха и рациональное сочетание температуры воздуха и одежды ребенка.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Бактериальная и химическая чистота воздуха в помещении достигается сквозным проветриванием, которое создает возможность многократной смены воздуха за короткий срок. </w:t>
      </w:r>
      <w:r w:rsidR="006C7718" w:rsidRP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Хорошим средством закаливания, </w:t>
      </w:r>
      <w:r w:rsidRPr="006C7718">
        <w:rPr>
          <w:bCs/>
          <w:color w:val="111111"/>
        </w:rPr>
        <w:t>укрепления</w:t>
      </w:r>
      <w:r w:rsidRPr="006C7718">
        <w:rPr>
          <w:color w:val="111111"/>
        </w:rPr>
        <w:t xml:space="preserve"> и формирования свода стопы является хождение босиком. В летнее время ходить босиком по хорошо очищенному грунту </w:t>
      </w:r>
      <w:r w:rsidRPr="006C7718">
        <w:rPr>
          <w:i/>
          <w:iCs/>
          <w:color w:val="111111"/>
        </w:rPr>
        <w:t>(трава, гравий, песок)</w:t>
      </w:r>
      <w:r w:rsidRPr="006C7718">
        <w:rPr>
          <w:color w:val="111111"/>
        </w:rPr>
        <w:t xml:space="preserve">. Для этого на участках детских садов можно создать </w:t>
      </w:r>
      <w:r w:rsidRPr="006C7718">
        <w:rPr>
          <w:i/>
          <w:iCs/>
          <w:color w:val="111111"/>
        </w:rPr>
        <w:t xml:space="preserve">«Тропу </w:t>
      </w:r>
      <w:r w:rsidRPr="006C7718">
        <w:rPr>
          <w:bCs/>
          <w:i/>
          <w:iCs/>
          <w:color w:val="111111"/>
        </w:rPr>
        <w:t>здоровья</w:t>
      </w:r>
      <w:r w:rsidRPr="006C7718">
        <w:rPr>
          <w:i/>
          <w:iCs/>
          <w:color w:val="111111"/>
        </w:rPr>
        <w:t>»</w:t>
      </w:r>
      <w:r w:rsidRPr="006C7718">
        <w:rPr>
          <w:color w:val="111111"/>
        </w:rPr>
        <w:t xml:space="preserve">. Начинать эту работу надо в жаркие, солнечные дни, постепенно увеличивая время хождения босиком с 2 - 3 минут до 10 - 12 минут и при более низких температурах </w:t>
      </w:r>
      <w:r w:rsidRPr="006C7718">
        <w:rPr>
          <w:color w:val="111111"/>
        </w:rPr>
        <w:lastRenderedPageBreak/>
        <w:t xml:space="preserve">воздуха до +22 - 20 град. C. Затем дети продолжают ходить босиком в помещении. Для детей 5 - 7 лет можно </w:t>
      </w:r>
      <w:r w:rsidRPr="006C7718">
        <w:rPr>
          <w:bCs/>
          <w:color w:val="111111"/>
        </w:rPr>
        <w:t>рекомендовать</w:t>
      </w:r>
      <w:r w:rsidRPr="006C7718">
        <w:rPr>
          <w:color w:val="111111"/>
        </w:rPr>
        <w:t xml:space="preserve"> проведение сначала в носках, а потом и босиком утренней гимнастики и физкультурных занятий </w:t>
      </w:r>
      <w:r w:rsidRPr="006C7718">
        <w:rPr>
          <w:i/>
          <w:iCs/>
          <w:color w:val="111111"/>
        </w:rPr>
        <w:t>(в зале с паркетным, пластиковым полом или покрытым ковром)</w:t>
      </w:r>
      <w:r w:rsidRPr="006C7718">
        <w:rPr>
          <w:color w:val="111111"/>
        </w:rPr>
        <w:t xml:space="preserve">. </w:t>
      </w:r>
      <w:r w:rsidR="006C7718" w:rsidRP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>Технологии</w:t>
      </w:r>
      <w:r w:rsidRPr="006C7718">
        <w:rPr>
          <w:color w:val="111111"/>
        </w:rPr>
        <w:t xml:space="preserve"> </w:t>
      </w:r>
      <w:r w:rsidRPr="006C7718">
        <w:rPr>
          <w:b/>
          <w:bCs/>
          <w:color w:val="111111"/>
        </w:rPr>
        <w:t>оздоровления детей дошкольного возраста</w:t>
      </w:r>
      <w:r w:rsidRPr="006C7718">
        <w:rPr>
          <w:color w:val="111111"/>
        </w:rPr>
        <w:t>:</w:t>
      </w:r>
      <w:r w:rsidR="006C7718" w:rsidRPr="006C7718">
        <w:rPr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>1. Пальчиковая гимнастика.</w:t>
      </w:r>
      <w:r w:rsidR="006C7718">
        <w:rPr>
          <w:color w:val="111111"/>
        </w:rPr>
        <w:t xml:space="preserve"> </w:t>
      </w:r>
      <w:r w:rsidRPr="006C7718">
        <w:rPr>
          <w:color w:val="111111"/>
          <w:u w:val="single"/>
        </w:rPr>
        <w:t>Использование пальчиковой гимнастики предполагает выполнение следующих правил</w:t>
      </w:r>
      <w:r w:rsidRPr="006C7718">
        <w:rPr>
          <w:color w:val="111111"/>
        </w:rPr>
        <w:t xml:space="preserve">: такие игры должны использоваться систематически и ежедневно; во время любого режимного момента — главное ребенку должно быть интересно; длительность упражнений зависит от эмоционального отклика детей, нельзя заставлять делать их насильно. Такую работу можно проводить во время утренней гимнастики, физкультминуток, в свободное время утром и после сна — по 2 -3 минуты.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>2. Дыхательная гимнастика.</w:t>
      </w:r>
      <w:r w:rsidRPr="006C7718">
        <w:rPr>
          <w:color w:val="111111"/>
        </w:rPr>
        <w:t xml:space="preserve"> Правильное дыхание — необходимое условие полноценного физического развития. Необходимо обращать внимание детей на то, что дышать нужно через нос. Правильное носовое дыхание — условие </w:t>
      </w:r>
      <w:r w:rsidRPr="006C7718">
        <w:rPr>
          <w:bCs/>
          <w:color w:val="111111"/>
        </w:rPr>
        <w:t>здоровья ребенка</w:t>
      </w:r>
      <w:r w:rsidRPr="006C7718">
        <w:rPr>
          <w:color w:val="111111"/>
        </w:rPr>
        <w:t>, профилактическое средство против респираторных заболеваний.</w:t>
      </w:r>
      <w:r w:rsidR="006C7718">
        <w:rPr>
          <w:color w:val="111111"/>
        </w:rPr>
        <w:t xml:space="preserve"> </w:t>
      </w:r>
      <w:r w:rsidRPr="006C7718">
        <w:rPr>
          <w:color w:val="111111"/>
          <w:u w:val="single"/>
        </w:rPr>
        <w:t>Для успешного овладения дыхательной гимнастикой необходимо соблюдать следующие правила</w:t>
      </w:r>
      <w:r w:rsidRPr="006C7718">
        <w:rPr>
          <w:color w:val="111111"/>
        </w:rPr>
        <w:t>: дышать с удовольствием, концентрировать внимание на дыхательном упражнении, дышать медленно, дышать носом.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>3. Динамические паузы.</w:t>
      </w:r>
      <w:r w:rsidRPr="006C7718">
        <w:rPr>
          <w:color w:val="111111"/>
        </w:rPr>
        <w:t xml:space="preserve"> Систематическое применение двигательных игр — разминок позволяет снизить эмоциональное и физическое напряжение детей на психологическом и телесном уровне. Они могут проводиться в начале, середине или конце занятия. В начале дня или перед занятием они помогут детям собраться, настроиться на работу, а в середине и в конце занятия — восстановить внимание, работоспособность, активизировать память, снять напряжение и расслабиться. Продолжительность разминки регулируется в зависимости от возраста. Необходимо помнить, что интенсивность упражнений не должна быть высокой. В детском саду используются физкультминутки под стихотворные </w:t>
      </w:r>
      <w:proofErr w:type="spellStart"/>
      <w:r w:rsidRPr="006C7718">
        <w:rPr>
          <w:color w:val="111111"/>
        </w:rPr>
        <w:t>тексты</w:t>
      </w:r>
      <w:proofErr w:type="gramStart"/>
      <w:r w:rsidRPr="006C7718">
        <w:rPr>
          <w:color w:val="111111"/>
        </w:rPr>
        <w:t>,</w:t>
      </w:r>
      <w:r w:rsidRPr="006C7718">
        <w:rPr>
          <w:color w:val="111111"/>
          <w:u w:val="single"/>
        </w:rPr>
        <w:t>н</w:t>
      </w:r>
      <w:proofErr w:type="gramEnd"/>
      <w:r w:rsidRPr="006C7718">
        <w:rPr>
          <w:color w:val="111111"/>
          <w:u w:val="single"/>
        </w:rPr>
        <w:t>адо</w:t>
      </w:r>
      <w:proofErr w:type="spellEnd"/>
      <w:r w:rsidRPr="006C7718">
        <w:rPr>
          <w:color w:val="111111"/>
          <w:u w:val="single"/>
        </w:rPr>
        <w:t xml:space="preserve"> помнить</w:t>
      </w:r>
      <w:r w:rsidRPr="006C7718">
        <w:rPr>
          <w:color w:val="111111"/>
        </w:rPr>
        <w:t>: содержание текста должно сочетаться с темой занятия, стихи с четким ритмом, под них легче выполнять движения; текст произносится взрослым, чтобы у ребенка не сбилось дыхание.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>4. Гимнастика для глаз.</w:t>
      </w:r>
      <w:r w:rsidRPr="006C7718">
        <w:rPr>
          <w:color w:val="111111"/>
        </w:rPr>
        <w:t xml:space="preserve"> Нагрузка на глаза у современного ребенка огромная, а отдыхают они только во время сна. Гимнастика для глаз полезна всем, а детям особенно. Ее основная цель — профилактика нарушения </w:t>
      </w:r>
      <w:proofErr w:type="spellStart"/>
      <w:r w:rsidRPr="006C7718">
        <w:rPr>
          <w:color w:val="111111"/>
        </w:rPr>
        <w:t>зрения</w:t>
      </w:r>
      <w:proofErr w:type="gramStart"/>
      <w:r w:rsidRPr="006C7718">
        <w:rPr>
          <w:color w:val="111111"/>
        </w:rPr>
        <w:t>.</w:t>
      </w:r>
      <w:r w:rsidRPr="006C7718">
        <w:rPr>
          <w:color w:val="111111"/>
          <w:u w:val="single"/>
        </w:rPr>
        <w:t>П</w:t>
      </w:r>
      <w:proofErr w:type="gramEnd"/>
      <w:r w:rsidRPr="006C7718">
        <w:rPr>
          <w:color w:val="111111"/>
          <w:u w:val="single"/>
        </w:rPr>
        <w:t>редлагается</w:t>
      </w:r>
      <w:proofErr w:type="spellEnd"/>
      <w:r w:rsidRPr="006C7718">
        <w:rPr>
          <w:color w:val="111111"/>
          <w:u w:val="single"/>
        </w:rPr>
        <w:t xml:space="preserve"> следующее упражнение для усиления мышц глаз и зрения</w:t>
      </w:r>
      <w:r w:rsidRPr="006C7718">
        <w:rPr>
          <w:color w:val="111111"/>
        </w:rPr>
        <w:t xml:space="preserve">: Дети сидят на стульях, спина прямая, ноги опираются на пол, голова в одном положении, работают только мышцы глаз.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>5. Гимнастика пробуждения.</w:t>
      </w:r>
      <w:r w:rsidRPr="006C7718">
        <w:rPr>
          <w:color w:val="111111"/>
        </w:rPr>
        <w:t xml:space="preserve"> Одной из главных особенностей нервной системы детей — медленное переключение из одного состояния в другое. Поэтому с детьми необходимо проводить специальные упражнения, позволяющие им перейти к бодрому состоянию после </w:t>
      </w:r>
      <w:proofErr w:type="spellStart"/>
      <w:r w:rsidRPr="006C7718">
        <w:rPr>
          <w:color w:val="111111"/>
        </w:rPr>
        <w:t>сна</w:t>
      </w:r>
      <w:proofErr w:type="gramStart"/>
      <w:r w:rsidRPr="006C7718">
        <w:rPr>
          <w:color w:val="111111"/>
        </w:rPr>
        <w:t>.</w:t>
      </w:r>
      <w:r w:rsidRPr="006C7718">
        <w:rPr>
          <w:color w:val="111111"/>
          <w:u w:val="single"/>
        </w:rPr>
        <w:t>Г</w:t>
      </w:r>
      <w:proofErr w:type="gramEnd"/>
      <w:r w:rsidRPr="006C7718">
        <w:rPr>
          <w:color w:val="111111"/>
          <w:u w:val="single"/>
        </w:rPr>
        <w:t>имнастика</w:t>
      </w:r>
      <w:proofErr w:type="spellEnd"/>
      <w:r w:rsidRPr="006C7718">
        <w:rPr>
          <w:color w:val="111111"/>
          <w:u w:val="single"/>
        </w:rPr>
        <w:t xml:space="preserve"> должна включать в себя</w:t>
      </w:r>
      <w:r w:rsidRPr="006C7718">
        <w:rPr>
          <w:color w:val="111111"/>
        </w:rPr>
        <w:t xml:space="preserve">: звуковое или голосовое пробуждение, игры в постели или легкий массаж, бег босиком из спальни в группу, ходьба по дорожкам </w:t>
      </w:r>
      <w:r w:rsidRPr="006C7718">
        <w:rPr>
          <w:bCs/>
          <w:color w:val="111111"/>
        </w:rPr>
        <w:t>здоровья</w:t>
      </w:r>
      <w:r w:rsidRPr="006C7718">
        <w:rPr>
          <w:color w:val="111111"/>
        </w:rPr>
        <w:t>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 xml:space="preserve">6. </w:t>
      </w:r>
      <w:proofErr w:type="spellStart"/>
      <w:r w:rsidRPr="006C7718">
        <w:rPr>
          <w:b/>
          <w:color w:val="111111"/>
        </w:rPr>
        <w:t>Самомассаж</w:t>
      </w:r>
      <w:proofErr w:type="spellEnd"/>
      <w:r w:rsidRPr="006C7718">
        <w:rPr>
          <w:b/>
          <w:color w:val="111111"/>
        </w:rPr>
        <w:t xml:space="preserve"> кистей и пальцев рук</w:t>
      </w:r>
      <w:r w:rsidRPr="006C7718">
        <w:rPr>
          <w:color w:val="111111"/>
        </w:rPr>
        <w:t xml:space="preserve"> </w:t>
      </w:r>
      <w:proofErr w:type="gramStart"/>
      <w:r w:rsidRPr="006C7718">
        <w:rPr>
          <w:color w:val="111111"/>
        </w:rPr>
        <w:t>–</w:t>
      </w:r>
      <w:r w:rsidRPr="006C7718">
        <w:rPr>
          <w:color w:val="111111"/>
          <w:u w:val="single"/>
        </w:rPr>
        <w:t>а</w:t>
      </w:r>
      <w:proofErr w:type="gramEnd"/>
      <w:r w:rsidRPr="006C7718">
        <w:rPr>
          <w:color w:val="111111"/>
          <w:u w:val="single"/>
        </w:rPr>
        <w:t>ктивное механическое воздействие на нервные окончания с помощью различных приспособлений</w:t>
      </w:r>
      <w:r w:rsidRPr="006C7718">
        <w:rPr>
          <w:color w:val="111111"/>
        </w:rPr>
        <w:t>: массажных шариков, шестигранных карандашей, сосновых и ольховых шишек, грецких орехов, массажных щеток. Кинестетические импульсы, идущие от пальцев рук, изменяют функциональное состояние коры головного мозга, усиливают ее регулирующую и координирующую функции.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lastRenderedPageBreak/>
        <w:t xml:space="preserve">7. Музыкотерапия – воздействие музыки на организм человека с терапевтическими целями. В </w:t>
      </w:r>
      <w:r w:rsidRPr="006C7718">
        <w:rPr>
          <w:b/>
          <w:bCs/>
          <w:color w:val="111111"/>
        </w:rPr>
        <w:t>дошкольном</w:t>
      </w:r>
      <w:r w:rsidRPr="006C7718">
        <w:rPr>
          <w:color w:val="111111"/>
        </w:rPr>
        <w:t xml:space="preserve"> возрасте восприятие отдельных музыкальных произведений и звуков природы способствует достижению седативного или возбуждающего эффекта в зависимости от цели педагога.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 xml:space="preserve">8. </w:t>
      </w:r>
      <w:proofErr w:type="spellStart"/>
      <w:r w:rsidRPr="006C7718">
        <w:rPr>
          <w:b/>
          <w:color w:val="111111"/>
        </w:rPr>
        <w:t>Пескотерапия</w:t>
      </w:r>
      <w:proofErr w:type="spellEnd"/>
      <w:r w:rsidRPr="006C7718">
        <w:rPr>
          <w:color w:val="111111"/>
        </w:rPr>
        <w:t xml:space="preserve"> – работа детей с песком, стабилизирующая эмоциональное состояние детей. Этот вид терапии развивает тонкую моторику, стимулирует тактильные ощущения, нормализует мышечный тонус. Песок и теплая вода обладают </w:t>
      </w:r>
      <w:proofErr w:type="spellStart"/>
      <w:r w:rsidRPr="006C7718">
        <w:rPr>
          <w:color w:val="111111"/>
        </w:rPr>
        <w:t>релаксирующим</w:t>
      </w:r>
      <w:proofErr w:type="spellEnd"/>
      <w:r w:rsidRPr="006C7718">
        <w:rPr>
          <w:color w:val="111111"/>
        </w:rPr>
        <w:t xml:space="preserve"> действием</w:t>
      </w:r>
      <w:r w:rsidR="006C7718" w:rsidRPr="006C7718">
        <w:rPr>
          <w:color w:val="111111"/>
        </w:rPr>
        <w:t xml:space="preserve">.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>Технологии</w:t>
      </w:r>
      <w:r w:rsidRPr="006C7718">
        <w:rPr>
          <w:color w:val="111111"/>
        </w:rPr>
        <w:t xml:space="preserve"> </w:t>
      </w:r>
      <w:r w:rsidRPr="006C7718">
        <w:rPr>
          <w:b/>
          <w:bCs/>
          <w:color w:val="111111"/>
        </w:rPr>
        <w:t>оздоровления детей с ОВЗ</w:t>
      </w:r>
      <w:r w:rsidRPr="006C7718">
        <w:rPr>
          <w:color w:val="111111"/>
        </w:rPr>
        <w:t>: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 xml:space="preserve">9. </w:t>
      </w:r>
      <w:proofErr w:type="spellStart"/>
      <w:r w:rsidRPr="006C7718">
        <w:rPr>
          <w:b/>
          <w:color w:val="111111"/>
        </w:rPr>
        <w:t>Биоэнергопластика</w:t>
      </w:r>
      <w:proofErr w:type="spellEnd"/>
      <w:r w:rsidRPr="006C7718">
        <w:rPr>
          <w:color w:val="111111"/>
        </w:rPr>
        <w:t xml:space="preserve"> – синхронные ритмичные движения артикуляционного аппарата и кисти руки. Совместные движения руки и артикуляционного аппарата помогают активизировать распределение </w:t>
      </w:r>
      <w:proofErr w:type="spellStart"/>
      <w:r w:rsidRPr="006C7718">
        <w:rPr>
          <w:color w:val="111111"/>
        </w:rPr>
        <w:t>биоэнергии</w:t>
      </w:r>
      <w:proofErr w:type="spellEnd"/>
      <w:r w:rsidRPr="006C7718">
        <w:rPr>
          <w:color w:val="111111"/>
        </w:rPr>
        <w:t xml:space="preserve"> в организме. Это оказывает благотворное влияние на активизацию интеллектуальной деятельности детей. Отмечаются положительные изменения в виде улучшения работоспособности, внимания, памяти, мышления, речи.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 xml:space="preserve">10. </w:t>
      </w:r>
      <w:proofErr w:type="spellStart"/>
      <w:r w:rsidRPr="006C7718">
        <w:rPr>
          <w:b/>
          <w:color w:val="111111"/>
        </w:rPr>
        <w:t>Психогимнастика</w:t>
      </w:r>
      <w:proofErr w:type="spellEnd"/>
      <w:r w:rsidRPr="006C7718">
        <w:rPr>
          <w:b/>
          <w:color w:val="111111"/>
        </w:rPr>
        <w:t xml:space="preserve"> </w:t>
      </w:r>
      <w:r w:rsidRPr="006C7718">
        <w:rPr>
          <w:color w:val="111111"/>
        </w:rPr>
        <w:t xml:space="preserve">– комплекс специально подобранных этюдов, направленных на развитие и коррекцию эмоционально-личностной сферы ребенка. Вызывание у ребенка </w:t>
      </w:r>
      <w:proofErr w:type="spellStart"/>
      <w:r w:rsidRPr="006C7718">
        <w:rPr>
          <w:bCs/>
          <w:color w:val="111111"/>
        </w:rPr>
        <w:t>здоровьесоздающих</w:t>
      </w:r>
      <w:proofErr w:type="spellEnd"/>
      <w:r w:rsidRPr="006C7718">
        <w:rPr>
          <w:bCs/>
          <w:color w:val="111111"/>
        </w:rPr>
        <w:t xml:space="preserve"> эмоций </w:t>
      </w:r>
      <w:r w:rsidRPr="006C7718">
        <w:rPr>
          <w:i/>
          <w:iCs/>
          <w:color w:val="111111"/>
        </w:rPr>
        <w:t>(интереса, радости, спокойствия, удивления, сочувствия)</w:t>
      </w:r>
      <w:r w:rsidRPr="006C7718">
        <w:rPr>
          <w:color w:val="111111"/>
        </w:rPr>
        <w:t xml:space="preserve"> улучшает психическое </w:t>
      </w:r>
      <w:r w:rsidRPr="006C7718">
        <w:rPr>
          <w:bCs/>
          <w:color w:val="111111"/>
        </w:rPr>
        <w:t>здоровье детей</w:t>
      </w:r>
      <w:r w:rsidRPr="006C7718">
        <w:rPr>
          <w:color w:val="111111"/>
        </w:rPr>
        <w:t xml:space="preserve">. </w:t>
      </w:r>
      <w:proofErr w:type="spellStart"/>
      <w:r w:rsidRPr="006C7718">
        <w:rPr>
          <w:color w:val="111111"/>
        </w:rPr>
        <w:t>Психогимнастика</w:t>
      </w:r>
      <w:proofErr w:type="spellEnd"/>
      <w:r w:rsidRPr="006C7718">
        <w:rPr>
          <w:color w:val="111111"/>
        </w:rPr>
        <w:t xml:space="preserve"> способствует преодолению страха, тревожности, агрессивности, дети учатся сопереживать.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>11. Игры на координацию речи с движением</w:t>
      </w:r>
      <w:r w:rsidRPr="006C7718">
        <w:rPr>
          <w:color w:val="111111"/>
        </w:rPr>
        <w:t xml:space="preserve"> – игровая деятельность, направленная на развитие общей моторики детей. Двигательная активность улучшает работоспособность, эмоциональное состояние детей, активизирует внимание, память, мышление. Движения способствуют развитию физиологических систем растущего организма.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12. Расслабляющие упражнения – коррекционный прием, направленный на снятие мышечного и эмоционального напряжения у детей. Умение расслабляться и регулировать мышечный тонус помогает детям с заиканием, неврозами, высокой тревожностью.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 xml:space="preserve">13. </w:t>
      </w:r>
      <w:proofErr w:type="spellStart"/>
      <w:r w:rsidRPr="006C7718">
        <w:rPr>
          <w:b/>
          <w:color w:val="111111"/>
        </w:rPr>
        <w:t>Хромотерапия</w:t>
      </w:r>
      <w:proofErr w:type="spellEnd"/>
      <w:r w:rsidRPr="006C7718">
        <w:rPr>
          <w:color w:val="111111"/>
        </w:rPr>
        <w:t xml:space="preserve"> – терапевтическое воздействие цвета на организм человека. Энергия цвета оказывает положительное воздействие на психику ребенка, может создавать определенный эмоциональный фон, обладает стимулирующим, расслабляющим, успокаивающим эффектом. </w:t>
      </w:r>
      <w:r w:rsidR="006C7718" w:rsidRP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b/>
          <w:color w:val="111111"/>
        </w:rPr>
        <w:t xml:space="preserve">Результатом работы по </w:t>
      </w:r>
      <w:r w:rsidRPr="006C7718">
        <w:rPr>
          <w:b/>
          <w:bCs/>
          <w:color w:val="111111"/>
        </w:rPr>
        <w:t>сохранению и укреплению здоровья</w:t>
      </w:r>
      <w:r w:rsidR="006C7718" w:rsidRPr="006C7718">
        <w:rPr>
          <w:b/>
          <w:bCs/>
          <w:color w:val="111111"/>
        </w:rPr>
        <w:t xml:space="preserve"> </w:t>
      </w:r>
      <w:r w:rsidRPr="006C7718">
        <w:rPr>
          <w:b/>
          <w:color w:val="111111"/>
          <w:u w:val="single"/>
        </w:rPr>
        <w:t>детей являются показатели</w:t>
      </w:r>
      <w:r w:rsidRPr="006C7718">
        <w:rPr>
          <w:b/>
          <w:color w:val="111111"/>
        </w:rPr>
        <w:t>:</w:t>
      </w:r>
      <w:r w:rsidRPr="006C7718">
        <w:rPr>
          <w:color w:val="111111"/>
        </w:rPr>
        <w:t xml:space="preserve"> уменьшение доли часто болеющих детей, уменьшение количества дней по болезни ОРВИ, уменьшение числа дней, пропущенных в среднем одним ребенком по болезни. </w:t>
      </w:r>
      <w:r w:rsidR="006C7718">
        <w:rPr>
          <w:i/>
          <w:iCs/>
          <w:color w:val="111111"/>
        </w:rPr>
        <w:t xml:space="preserve"> 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>Список литературы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1. Методические </w:t>
      </w:r>
      <w:r w:rsidRPr="006C7718">
        <w:rPr>
          <w:bCs/>
          <w:color w:val="111111"/>
        </w:rPr>
        <w:t>рекомендации</w:t>
      </w:r>
      <w:r w:rsidRPr="006C7718">
        <w:rPr>
          <w:color w:val="111111"/>
        </w:rPr>
        <w:t xml:space="preserve"> по закаливанию детей в </w:t>
      </w:r>
      <w:r w:rsidRPr="006C7718">
        <w:rPr>
          <w:bCs/>
          <w:color w:val="111111"/>
        </w:rPr>
        <w:t>дошкольных</w:t>
      </w:r>
      <w:r w:rsidRPr="006C7718">
        <w:rPr>
          <w:color w:val="111111"/>
        </w:rPr>
        <w:t xml:space="preserve"> учреждениях составлены Главным управлением лечебно-профилактической помощи детям и матерям и Институтом гигиены детей и подростков Минздрава СССР - ст. н. с., канд. м. н. Юрко Г. П., мл</w:t>
      </w:r>
      <w:proofErr w:type="gramStart"/>
      <w:r w:rsidRPr="006C7718">
        <w:rPr>
          <w:color w:val="111111"/>
        </w:rPr>
        <w:t>.</w:t>
      </w:r>
      <w:proofErr w:type="gramEnd"/>
      <w:r w:rsidRPr="006C7718">
        <w:rPr>
          <w:color w:val="111111"/>
        </w:rPr>
        <w:t xml:space="preserve"> </w:t>
      </w:r>
      <w:proofErr w:type="gramStart"/>
      <w:r w:rsidRPr="006C7718">
        <w:rPr>
          <w:color w:val="111111"/>
        </w:rPr>
        <w:t>н</w:t>
      </w:r>
      <w:proofErr w:type="gramEnd"/>
      <w:r w:rsidRPr="006C7718">
        <w:rPr>
          <w:color w:val="111111"/>
        </w:rPr>
        <w:t>. с. Ивановой О. Г.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2. Алексеева Л. М. Комплексы детской общеразвивающей гимнастики / Л. М. Алексеева. - Ростов </w:t>
      </w:r>
      <w:proofErr w:type="spellStart"/>
      <w:r w:rsidRPr="006C7718">
        <w:rPr>
          <w:color w:val="111111"/>
        </w:rPr>
        <w:t>н</w:t>
      </w:r>
      <w:proofErr w:type="spellEnd"/>
      <w:r w:rsidRPr="006C7718">
        <w:rPr>
          <w:color w:val="111111"/>
        </w:rPr>
        <w:t>/Д.: Феникс, 2005. - 208 с. ISBN: 5-2220-6438-7.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lastRenderedPageBreak/>
        <w:t>3. Веселова Л. И. Физкультурные развлечения [Текст] //</w:t>
      </w:r>
      <w:r w:rsidRPr="006C7718">
        <w:rPr>
          <w:color w:val="111111"/>
          <w:u w:val="single"/>
        </w:rPr>
        <w:t>Ребенок в детском саду М</w:t>
      </w:r>
      <w:r w:rsidRPr="006C7718">
        <w:rPr>
          <w:color w:val="111111"/>
        </w:rPr>
        <w:t>: № 5 2008.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4. Осокина Т. И. Игры и развлечения детей на воздухе [Текст] / Т. И. Осокина, Е. А. Тимофеева, Л. С. </w:t>
      </w:r>
      <w:proofErr w:type="spellStart"/>
      <w:r w:rsidRPr="006C7718">
        <w:rPr>
          <w:color w:val="111111"/>
        </w:rPr>
        <w:t>Фурмина</w:t>
      </w:r>
      <w:proofErr w:type="gramStart"/>
      <w:r w:rsidRPr="006C7718">
        <w:rPr>
          <w:color w:val="111111"/>
        </w:rPr>
        <w:t>;</w:t>
      </w:r>
      <w:r w:rsidRPr="006C7718">
        <w:rPr>
          <w:color w:val="111111"/>
          <w:u w:val="single"/>
        </w:rPr>
        <w:t>М</w:t>
      </w:r>
      <w:proofErr w:type="spellEnd"/>
      <w:proofErr w:type="gramEnd"/>
      <w:r w:rsidRPr="006C7718">
        <w:rPr>
          <w:color w:val="111111"/>
        </w:rPr>
        <w:t>: Просвещение 1983.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>5. Ширяева И. Закаливание детей [Текст] //</w:t>
      </w:r>
      <w:r w:rsidRPr="006C7718">
        <w:rPr>
          <w:color w:val="111111"/>
          <w:u w:val="single"/>
        </w:rPr>
        <w:t>Ребенок в детском саду М</w:t>
      </w:r>
      <w:r w:rsidRPr="006C7718">
        <w:rPr>
          <w:color w:val="111111"/>
        </w:rPr>
        <w:t>: № 6 2001.</w:t>
      </w:r>
    </w:p>
    <w:p w:rsidR="000B6012" w:rsidRPr="006C7718" w:rsidRDefault="000B6012" w:rsidP="006C7718">
      <w:pPr>
        <w:spacing w:before="225" w:after="225"/>
        <w:ind w:firstLine="360"/>
        <w:jc w:val="both"/>
        <w:rPr>
          <w:color w:val="111111"/>
        </w:rPr>
      </w:pPr>
      <w:r w:rsidRPr="006C7718">
        <w:rPr>
          <w:color w:val="111111"/>
        </w:rPr>
        <w:t xml:space="preserve">6. Егоров Б. </w:t>
      </w:r>
      <w:r w:rsidRPr="006C7718">
        <w:rPr>
          <w:bCs/>
          <w:color w:val="111111"/>
        </w:rPr>
        <w:t>Оздоровительно-воспитательная</w:t>
      </w:r>
      <w:r w:rsidRPr="006C7718">
        <w:rPr>
          <w:color w:val="111111"/>
        </w:rPr>
        <w:t xml:space="preserve"> работа с ослабленными детьми [Текст] //</w:t>
      </w:r>
      <w:r w:rsidRPr="006C7718">
        <w:rPr>
          <w:color w:val="111111"/>
          <w:u w:val="single"/>
        </w:rPr>
        <w:t>Ребенок в детском саду М</w:t>
      </w:r>
      <w:r w:rsidRPr="006C7718">
        <w:rPr>
          <w:color w:val="111111"/>
        </w:rPr>
        <w:t>: № 12 2001.</w:t>
      </w:r>
    </w:p>
    <w:p w:rsidR="008B4E2D" w:rsidRDefault="008B4E2D"/>
    <w:sectPr w:rsidR="008B4E2D" w:rsidSect="008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12"/>
    <w:rsid w:val="000B6012"/>
    <w:rsid w:val="00271777"/>
    <w:rsid w:val="002938B5"/>
    <w:rsid w:val="006C7718"/>
    <w:rsid w:val="008B4E2D"/>
    <w:rsid w:val="00905618"/>
    <w:rsid w:val="00B73323"/>
    <w:rsid w:val="00DD5C8D"/>
    <w:rsid w:val="00E0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A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6012"/>
    <w:pPr>
      <w:spacing w:before="100" w:beforeAutospacing="1" w:after="100" w:afterAutospacing="1"/>
      <w:outlineLvl w:val="0"/>
    </w:pPr>
    <w:rPr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8A4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B6012"/>
    <w:rPr>
      <w:b/>
      <w:bCs/>
      <w:kern w:val="36"/>
      <w:sz w:val="41"/>
      <w:szCs w:val="41"/>
    </w:rPr>
  </w:style>
  <w:style w:type="paragraph" w:customStyle="1" w:styleId="headline1">
    <w:name w:val="headline1"/>
    <w:basedOn w:val="a"/>
    <w:rsid w:val="000B6012"/>
    <w:pPr>
      <w:spacing w:before="225" w:after="225"/>
      <w:ind w:firstLine="36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184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3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2319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2021-04-01T00:48:00Z</dcterms:created>
  <dcterms:modified xsi:type="dcterms:W3CDTF">2024-09-25T04:22:00Z</dcterms:modified>
</cp:coreProperties>
</file>